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600" w:lineRule="exact"/>
        <w:jc w:val="left"/>
        <w:rPr>
          <w:rFonts w:ascii="方正小标宋_GBK" w:hAnsi="华文中宋" w:eastAsia="方正小标宋_GBK"/>
          <w:sz w:val="42"/>
          <w:szCs w:val="42"/>
        </w:rPr>
      </w:pPr>
    </w:p>
    <w:p>
      <w:pPr>
        <w:widowControl/>
        <w:snapToGrid w:val="0"/>
        <w:spacing w:line="600" w:lineRule="exact"/>
        <w:jc w:val="left"/>
        <w:rPr>
          <w:rFonts w:ascii="方正小标宋_GBK" w:hAnsi="华文中宋" w:eastAsia="方正小标宋_GBK"/>
          <w:sz w:val="42"/>
          <w:szCs w:val="42"/>
        </w:rPr>
      </w:pPr>
    </w:p>
    <w:p>
      <w:pPr>
        <w:widowControl/>
        <w:snapToGrid w:val="0"/>
        <w:spacing w:line="600" w:lineRule="exact"/>
        <w:jc w:val="center"/>
        <w:rPr>
          <w:rFonts w:ascii="方正小标宋_GBK" w:hAnsi="华文中宋" w:eastAsia="方正小标宋_GBK"/>
          <w:sz w:val="44"/>
          <w:szCs w:val="42"/>
        </w:rPr>
      </w:pPr>
      <w:r>
        <w:rPr>
          <w:rFonts w:hint="eastAsia" w:ascii="方正小标宋_GBK" w:hAnsi="华文中宋" w:eastAsia="方正小标宋_GBK"/>
          <w:sz w:val="44"/>
          <w:szCs w:val="42"/>
          <w:lang w:eastAsia="zh-CN"/>
        </w:rPr>
        <w:t>泰安市技术转移服务机构</w:t>
      </w:r>
      <w:r>
        <w:rPr>
          <w:rFonts w:ascii="方正小标宋_GBK" w:hAnsi="华文中宋" w:eastAsia="方正小标宋_GBK"/>
          <w:sz w:val="44"/>
          <w:szCs w:val="42"/>
        </w:rPr>
        <w:t>绩效考核</w:t>
      </w:r>
      <w:r>
        <w:rPr>
          <w:rFonts w:hint="eastAsia" w:ascii="方正小标宋_GBK" w:hAnsi="华文中宋" w:eastAsia="方正小标宋_GBK"/>
          <w:sz w:val="44"/>
          <w:szCs w:val="42"/>
        </w:rPr>
        <w:t>报告书</w:t>
      </w:r>
    </w:p>
    <w:p>
      <w:pPr>
        <w:snapToGrid w:val="0"/>
        <w:spacing w:line="600" w:lineRule="exact"/>
        <w:ind w:firstLine="198"/>
        <w:jc w:val="center"/>
        <w:rPr>
          <w:rFonts w:ascii="方正楷体_GBK" w:hAnsi="华文中宋" w:eastAsia="方正楷体_GBK"/>
        </w:rPr>
      </w:pPr>
    </w:p>
    <w:p>
      <w:pPr>
        <w:rPr>
          <w:rFonts w:ascii="华文中宋" w:hAnsi="华文中宋" w:eastAsia="华文中宋"/>
          <w:sz w:val="44"/>
          <w:szCs w:val="44"/>
        </w:rPr>
      </w:pPr>
    </w:p>
    <w:p>
      <w:pPr>
        <w:spacing w:line="700" w:lineRule="exact"/>
        <w:rPr>
          <w:rFonts w:ascii="华文中宋" w:hAnsi="华文中宋" w:eastAsia="华文中宋"/>
          <w:sz w:val="32"/>
          <w:szCs w:val="32"/>
        </w:rPr>
      </w:pPr>
    </w:p>
    <w:p>
      <w:pPr>
        <w:spacing w:line="700" w:lineRule="exact"/>
        <w:rPr>
          <w:rFonts w:ascii="华文中宋" w:hAnsi="华文中宋" w:eastAsia="华文中宋"/>
          <w:sz w:val="32"/>
          <w:szCs w:val="32"/>
        </w:rPr>
      </w:pPr>
    </w:p>
    <w:p>
      <w:pPr>
        <w:spacing w:line="700" w:lineRule="exact"/>
        <w:rPr>
          <w:rFonts w:ascii="华文中宋" w:hAnsi="华文中宋" w:eastAsia="华文中宋"/>
          <w:sz w:val="32"/>
          <w:szCs w:val="32"/>
        </w:rPr>
      </w:pPr>
    </w:p>
    <w:p>
      <w:pPr>
        <w:spacing w:line="700" w:lineRule="exact"/>
        <w:rPr>
          <w:rFonts w:ascii="华文中宋" w:hAnsi="华文中宋" w:eastAsia="华文中宋"/>
          <w:sz w:val="32"/>
          <w:szCs w:val="32"/>
        </w:rPr>
      </w:pPr>
    </w:p>
    <w:p>
      <w:pPr>
        <w:spacing w:line="7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技术转移服务机构</w:t>
      </w:r>
      <w:r>
        <w:rPr>
          <w:rFonts w:hint="eastAsia" w:ascii="仿宋_GB2312" w:eastAsia="仿宋_GB2312"/>
          <w:sz w:val="28"/>
          <w:szCs w:val="28"/>
        </w:rPr>
        <w:t>名称：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</w:t>
      </w:r>
      <w:r>
        <w:rPr>
          <w:rFonts w:hint="eastAsia" w:ascii="仿宋_GB2312" w:eastAsia="仿宋_GB2312"/>
          <w:sz w:val="28"/>
          <w:szCs w:val="28"/>
        </w:rPr>
        <w:t>（盖章）</w:t>
      </w:r>
    </w:p>
    <w:p>
      <w:pPr>
        <w:tabs>
          <w:tab w:val="left" w:pos="0"/>
        </w:tabs>
        <w:spacing w:line="700" w:lineRule="exact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填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eastAsia="仿宋_GB2312"/>
          <w:sz w:val="28"/>
          <w:szCs w:val="28"/>
        </w:rPr>
        <w:t>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eastAsia="仿宋_GB2312"/>
          <w:sz w:val="28"/>
          <w:szCs w:val="28"/>
        </w:rPr>
        <w:t>人：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</w:p>
    <w:p>
      <w:pPr>
        <w:tabs>
          <w:tab w:val="left" w:pos="0"/>
        </w:tabs>
        <w:spacing w:line="700" w:lineRule="exact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联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系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电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话：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</w:p>
    <w:p>
      <w:pPr>
        <w:jc w:val="center"/>
        <w:rPr>
          <w:rFonts w:ascii="华文中宋" w:hAnsi="华文中宋" w:eastAsia="华文中宋"/>
          <w:sz w:val="32"/>
          <w:szCs w:val="32"/>
        </w:rPr>
      </w:pPr>
    </w:p>
    <w:p>
      <w:pPr>
        <w:jc w:val="center"/>
        <w:rPr>
          <w:rFonts w:ascii="华文中宋" w:hAnsi="华文中宋" w:eastAsia="华文中宋"/>
          <w:sz w:val="32"/>
          <w:szCs w:val="32"/>
        </w:rPr>
      </w:pPr>
    </w:p>
    <w:p>
      <w:pPr>
        <w:jc w:val="center"/>
        <w:rPr>
          <w:rFonts w:ascii="华文中宋" w:hAnsi="华文中宋" w:eastAsia="华文中宋"/>
          <w:sz w:val="32"/>
          <w:szCs w:val="32"/>
        </w:rPr>
      </w:pPr>
    </w:p>
    <w:p>
      <w:pPr>
        <w:jc w:val="center"/>
        <w:rPr>
          <w:rFonts w:ascii="华文中宋" w:hAnsi="华文中宋" w:eastAsia="华文中宋"/>
          <w:sz w:val="32"/>
          <w:szCs w:val="32"/>
        </w:rPr>
      </w:pPr>
    </w:p>
    <w:p>
      <w:pPr>
        <w:jc w:val="center"/>
        <w:rPr>
          <w:rFonts w:ascii="华文中宋" w:hAnsi="华文中宋" w:eastAsia="华文中宋"/>
          <w:sz w:val="32"/>
          <w:szCs w:val="32"/>
        </w:rPr>
      </w:pPr>
    </w:p>
    <w:p>
      <w:pPr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  <w:lang w:eastAsia="zh-CN"/>
        </w:rPr>
        <w:t>泰安市</w:t>
      </w:r>
      <w:r>
        <w:rPr>
          <w:rFonts w:hint="eastAsia" w:ascii="华文中宋" w:hAnsi="华文中宋" w:eastAsia="华文中宋"/>
          <w:sz w:val="32"/>
          <w:szCs w:val="32"/>
        </w:rPr>
        <w:t>科学技术局制</w:t>
      </w:r>
    </w:p>
    <w:p>
      <w:pPr>
        <w:spacing w:line="520" w:lineRule="exact"/>
        <w:jc w:val="lef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520" w:lineRule="exact"/>
        <w:jc w:val="lef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520" w:lineRule="exact"/>
        <w:jc w:val="lef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520" w:lineRule="exact"/>
        <w:jc w:val="lef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52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一、基本信息表</w:t>
      </w: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815"/>
        <w:gridCol w:w="2891"/>
        <w:gridCol w:w="1531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01" w:type="dxa"/>
            <w:vMerge w:val="restart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况</w:t>
            </w:r>
          </w:p>
        </w:tc>
        <w:tc>
          <w:tcPr>
            <w:tcW w:w="1815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技术转移服务机构名称</w:t>
            </w:r>
          </w:p>
        </w:tc>
        <w:tc>
          <w:tcPr>
            <w:tcW w:w="583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1815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开户银行账号</w:t>
            </w:r>
          </w:p>
        </w:tc>
        <w:tc>
          <w:tcPr>
            <w:tcW w:w="2891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开户银行</w:t>
            </w:r>
            <w:r>
              <w:rPr>
                <w:szCs w:val="21"/>
              </w:rPr>
              <w:t>全称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1815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户名</w:t>
            </w:r>
          </w:p>
        </w:tc>
        <w:tc>
          <w:tcPr>
            <w:tcW w:w="2891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银行行号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1815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法人代表</w:t>
            </w:r>
          </w:p>
        </w:tc>
        <w:tc>
          <w:tcPr>
            <w:tcW w:w="2891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1815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2891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管理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运行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7654" w:type="dxa"/>
            <w:gridSpan w:val="4"/>
          </w:tcPr>
          <w:p>
            <w:pPr>
              <w:spacing w:line="400" w:lineRule="exact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服务机构占地面积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none"/>
                <w:lang w:eastAsia="zh-CN"/>
              </w:rPr>
              <w:t>平方米；在职工作人员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none"/>
                <w:lang w:eastAsia="zh-CN"/>
              </w:rPr>
              <w:t>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7654" w:type="dxa"/>
            <w:gridSpan w:val="4"/>
          </w:tcPr>
          <w:p>
            <w:pPr>
              <w:spacing w:line="400" w:lineRule="exact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其中：</w:t>
            </w:r>
            <w:r>
              <w:rPr>
                <w:rFonts w:hint="eastAsia"/>
                <w:szCs w:val="21"/>
                <w:lang w:val="en-US" w:eastAsia="zh-CN"/>
              </w:rPr>
              <w:t>省</w:t>
            </w:r>
            <w:r>
              <w:rPr>
                <w:rFonts w:hint="eastAsia"/>
                <w:szCs w:val="21"/>
                <w:lang w:eastAsia="zh-CN"/>
              </w:rPr>
              <w:t>技术经纪人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none"/>
                <w:lang w:eastAsia="zh-CN"/>
              </w:rPr>
              <w:t>人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  <w:lang w:val="en-US" w:eastAsia="zh-CN"/>
              </w:rPr>
              <w:t>国家级技术经纪人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none"/>
                <w:lang w:eastAsia="zh-CN"/>
              </w:rPr>
              <w:t>人</w:t>
            </w:r>
            <w:r>
              <w:rPr>
                <w:rFonts w:hint="eastAsia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01" w:type="dxa"/>
            <w:vMerge w:val="continue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7654" w:type="dxa"/>
            <w:gridSpan w:val="4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管理团队基本情况、内部机构设置情况、管理制度建设</w:t>
            </w:r>
            <w:r>
              <w:rPr>
                <w:szCs w:val="21"/>
              </w:rPr>
              <w:t>情况</w:t>
            </w:r>
            <w:r>
              <w:rPr>
                <w:rFonts w:hint="eastAsia"/>
                <w:szCs w:val="21"/>
              </w:rPr>
              <w:t>等：</w:t>
            </w:r>
          </w:p>
          <w:p>
            <w:pPr>
              <w:spacing w:line="4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101" w:type="dxa"/>
          </w:tcPr>
          <w:p>
            <w:pPr>
              <w:spacing w:line="40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技术转移情况</w:t>
            </w:r>
          </w:p>
        </w:tc>
        <w:tc>
          <w:tcPr>
            <w:tcW w:w="7654" w:type="dxa"/>
            <w:gridSpan w:val="4"/>
          </w:tcPr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促成技术转移项目数量、金额；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与高校、院所合作情况。</w:t>
            </w:r>
          </w:p>
          <w:p>
            <w:pPr>
              <w:spacing w:line="400" w:lineRule="exac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3、促成享受税收优惠技术交易情况。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1101" w:type="dxa"/>
          </w:tcPr>
          <w:p>
            <w:pPr>
              <w:spacing w:line="40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服务企业</w:t>
            </w:r>
          </w:p>
        </w:tc>
        <w:tc>
          <w:tcPr>
            <w:tcW w:w="7654" w:type="dxa"/>
            <w:gridSpan w:val="4"/>
          </w:tcPr>
          <w:p>
            <w:pPr>
              <w:pStyle w:val="7"/>
              <w:numPr>
                <w:ilvl w:val="0"/>
                <w:numId w:val="0"/>
              </w:numPr>
              <w:spacing w:line="400" w:lineRule="exac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1、收集技术需求数；</w:t>
            </w:r>
          </w:p>
          <w:p>
            <w:pPr>
              <w:pStyle w:val="7"/>
              <w:numPr>
                <w:ilvl w:val="0"/>
                <w:numId w:val="0"/>
              </w:numPr>
              <w:spacing w:line="400" w:lineRule="exac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2、发布科技成果数；</w:t>
            </w:r>
          </w:p>
          <w:p>
            <w:pPr>
              <w:pStyle w:val="7"/>
              <w:numPr>
                <w:ilvl w:val="0"/>
                <w:numId w:val="0"/>
              </w:numPr>
              <w:spacing w:line="400" w:lineRule="exac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3、为企业提供技术咨询、技术服务情况。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101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培训活动</w:t>
            </w:r>
          </w:p>
        </w:tc>
        <w:tc>
          <w:tcPr>
            <w:tcW w:w="7654" w:type="dxa"/>
            <w:gridSpan w:val="4"/>
          </w:tcPr>
          <w:p>
            <w:pPr>
              <w:numPr>
                <w:ilvl w:val="0"/>
                <w:numId w:val="2"/>
              </w:numPr>
              <w:spacing w:line="40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组织人员参加国家、山东省技术转移培训活动情况；</w:t>
            </w:r>
          </w:p>
          <w:p>
            <w:pPr>
              <w:numPr>
                <w:ilvl w:val="0"/>
                <w:numId w:val="2"/>
              </w:numPr>
              <w:spacing w:line="40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组织技术转移、成果转化讲座培训情况。</w:t>
            </w: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3、本单位人员技术经理人培训情况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1101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经费使用</w:t>
            </w:r>
          </w:p>
        </w:tc>
        <w:tc>
          <w:tcPr>
            <w:tcW w:w="7654" w:type="dxa"/>
            <w:gridSpan w:val="4"/>
          </w:tcPr>
          <w:p>
            <w:pPr>
              <w:spacing w:line="400" w:lineRule="exact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平台建设及运营经费使用情况</w:t>
            </w:r>
          </w:p>
        </w:tc>
      </w:tr>
    </w:tbl>
    <w:p>
      <w:pPr>
        <w:spacing w:line="520" w:lineRule="exact"/>
        <w:jc w:val="lef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52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XXXX技术转移服务机构工作总结</w:t>
      </w:r>
    </w:p>
    <w:p>
      <w:pPr>
        <w:spacing w:line="520" w:lineRule="exact"/>
        <w:jc w:val="left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</w:p>
    <w:p>
      <w:pPr>
        <w:spacing w:line="52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三、附件及相关证明材料</w:t>
      </w:r>
    </w:p>
    <w:p>
      <w:pPr>
        <w:spacing w:line="520" w:lineRule="exact"/>
        <w:jc w:val="left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开展技术转移工作情况、促成享受税收优惠技术交易额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等佐证资料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0EAD941-9A4A-425F-8EF7-79CEC9D48CB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EFF2C1FB-C769-4236-9FD4-8D6F8F5F8F4C}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  <w:embedRegular r:id="rId3" w:fontKey="{014273A1-F2E4-45CA-9617-886CE14CBE3D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4" w:fontKey="{BF2E357C-F39B-4336-BB33-F175DA1F653D}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  <w:embedRegular r:id="rId5" w:fontKey="{BBE496E8-5EFE-4A6C-9E5A-A8321E6B05F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B8881A65-AF00-48BE-8EF3-DEDB58F1387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22F75DBF-2C6B-4D21-BF9F-FBFA5536641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6F02AE"/>
    <w:multiLevelType w:val="singleLevel"/>
    <w:tmpl w:val="A96F02A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F1277CC"/>
    <w:multiLevelType w:val="singleLevel"/>
    <w:tmpl w:val="DF1277C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2NDQ0MGI3YmRkMGYxNmRmOTc2MWY4ZGIyZmExYzUifQ=="/>
  </w:docVars>
  <w:rsids>
    <w:rsidRoot w:val="00AC20BC"/>
    <w:rsid w:val="000264D8"/>
    <w:rsid w:val="00113B00"/>
    <w:rsid w:val="00126B83"/>
    <w:rsid w:val="001B6455"/>
    <w:rsid w:val="001D4B79"/>
    <w:rsid w:val="001F43EA"/>
    <w:rsid w:val="00273892"/>
    <w:rsid w:val="002D3B9E"/>
    <w:rsid w:val="00494EA9"/>
    <w:rsid w:val="008723CB"/>
    <w:rsid w:val="008E31E6"/>
    <w:rsid w:val="009D6344"/>
    <w:rsid w:val="009E101E"/>
    <w:rsid w:val="00AC20BC"/>
    <w:rsid w:val="00C90072"/>
    <w:rsid w:val="00CA50C9"/>
    <w:rsid w:val="00D81100"/>
    <w:rsid w:val="00D81B73"/>
    <w:rsid w:val="00D853C6"/>
    <w:rsid w:val="00DF5D91"/>
    <w:rsid w:val="00EE4911"/>
    <w:rsid w:val="00F00553"/>
    <w:rsid w:val="00FC3967"/>
    <w:rsid w:val="07DE4D54"/>
    <w:rsid w:val="16384CE9"/>
    <w:rsid w:val="19075456"/>
    <w:rsid w:val="20040382"/>
    <w:rsid w:val="2A3C0304"/>
    <w:rsid w:val="347342EA"/>
    <w:rsid w:val="35C75FDF"/>
    <w:rsid w:val="39932812"/>
    <w:rsid w:val="39FC665F"/>
    <w:rsid w:val="4242323A"/>
    <w:rsid w:val="51EE2FF4"/>
    <w:rsid w:val="531E3B5C"/>
    <w:rsid w:val="55BB796E"/>
    <w:rsid w:val="57151454"/>
    <w:rsid w:val="58CA46BA"/>
    <w:rsid w:val="5A0D1935"/>
    <w:rsid w:val="5A1500DE"/>
    <w:rsid w:val="5A344B25"/>
    <w:rsid w:val="667F01FC"/>
    <w:rsid w:val="675C6692"/>
    <w:rsid w:val="7CD733A8"/>
    <w:rsid w:val="7DD93E08"/>
    <w:rsid w:val="7E5A1B67"/>
    <w:rsid w:val="EF48C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382</Words>
  <Characters>385</Characters>
  <Lines>6</Lines>
  <Paragraphs>1</Paragraphs>
  <TotalTime>8</TotalTime>
  <ScaleCrop>false</ScaleCrop>
  <LinksUpToDate>false</LinksUpToDate>
  <CharactersWithSpaces>508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2017-07-04T17:31:00Z</dcterms:created>
  <dc:creator>PC</dc:creator>
  <cp:lastModifiedBy>遨游八极</cp:lastModifiedBy>
  <cp:lastPrinted>2019-10-11T19:16:00Z</cp:lastPrinted>
  <dcterms:modified xsi:type="dcterms:W3CDTF">2023-01-05T08:58:53Z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F1577B89477349659E1742C020CED956</vt:lpwstr>
  </property>
</Properties>
</file>