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关于征集中科院科技服务网络（STS）计划山东农业科技创新二期工程合作项目</w:t>
      </w:r>
    </w:p>
    <w:p>
      <w:pPr>
        <w:spacing w:line="6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（第三批）申报意向的通知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各市科技局：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更好地推动中科院重大科技成果在我省转移转化，加快农业高质量发展，按照省科技厅与中科院科发局签署的《STS计划农业科技领域山东试点二期工程合作备忘录》有关要求，在前期调研和征求意见的基础上，聚焦我省海洋高效健康养殖、盐碱地绿色开发、智能设施农业装备研发、生物可降解地膜制备、食品危害因子快速检测与控制等优势特色领域，中科院与我省联合制定了STS计划二期工程合作项目（第三批）指南（见附件1）。为促进项目在我省落地转化，现征集我省合作意向单位。有关事项通知如下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一、请有意向作为合作项目山东牵头单位的企业，围绕项目指南研究内容和考核指标，认真编写《项目实施方案》（模板见附件2），经单位科技管理部门审核后加盖单位公章报送所在市科技局。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二、各市科技局要高度重视，做好组织发动工作，认真审核《项目实施方案》内容，同意推荐并加盖公章，以正式函的形式报送省科技厅。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三、优先支持黄三角农高区内的企业作为山东牵头单位。或者通过合作项目实施，在黄三角农高区联合建立研发平台、生产基地、注册创办企业。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四、请各市科技局于2019年9月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13日前，将推荐函和《项目实施方案》寄送山东科技大厦农村处1420室（地址：济南市高新区舜华路607号，邮编250101），以寄出时间为准，逾期不予受理。同时将电子版发到指定邮箱。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联系人：王胜利（0531-66777082）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焦其庆（0531-66777255）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"mailto:skjtncc@shandong.cn" </w:instrText>
      </w:r>
      <w:r>
        <w:fldChar w:fldCharType="separate"/>
      </w:r>
      <w:r>
        <w:rPr>
          <w:rStyle w:val="6"/>
          <w:rFonts w:hint="eastAsia" w:ascii="仿宋_GB2312" w:eastAsia="仿宋_GB2312"/>
          <w:sz w:val="32"/>
          <w:szCs w:val="32"/>
        </w:rPr>
        <w:t>skjtncc@shandong.cn</w:t>
      </w:r>
      <w:r>
        <w:rPr>
          <w:rStyle w:val="6"/>
          <w:rFonts w:hint="eastAsia" w:ascii="仿宋_GB2312" w:eastAsia="仿宋_GB2312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附件：1.STS计划二期工程合作项目（第三批）指南</w:t>
      </w:r>
    </w:p>
    <w:p>
      <w:pPr>
        <w:spacing w:line="6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2.项目实施方案（模板）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山东省科技厅</w:t>
      </w: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2019年9月5日</w:t>
      </w:r>
    </w:p>
    <w:sectPr>
      <w:pgSz w:w="11906" w:h="16838"/>
      <w:pgMar w:top="170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78"/>
    <w:rsid w:val="002B6CE5"/>
    <w:rsid w:val="00825EA7"/>
    <w:rsid w:val="00861678"/>
    <w:rsid w:val="008E68F7"/>
    <w:rsid w:val="008F0C16"/>
    <w:rsid w:val="00951C37"/>
    <w:rsid w:val="00D03D00"/>
    <w:rsid w:val="00D208C8"/>
    <w:rsid w:val="00D755B2"/>
    <w:rsid w:val="00F93348"/>
    <w:rsid w:val="00FC70C5"/>
    <w:rsid w:val="75B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661</Characters>
  <Lines>5</Lines>
  <Paragraphs>1</Paragraphs>
  <TotalTime>6</TotalTime>
  <ScaleCrop>false</ScaleCrop>
  <LinksUpToDate>false</LinksUpToDate>
  <CharactersWithSpaces>775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2019-09-06T01:21:00Z</dcterms:created>
  <dc:creator>AutoBVT</dc:creator>
  <cp:lastModifiedBy>越努力越幸运（陈志强）</cp:lastModifiedBy>
  <dcterms:modified xsi:type="dcterms:W3CDTF">2019-09-06T02:40:35Z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