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0BAB" w14:textId="77777777" w:rsidR="0080613E" w:rsidRPr="00A24EFE" w:rsidRDefault="0080613E" w:rsidP="0080613E">
      <w:pPr>
        <w:spacing w:line="240" w:lineRule="auto"/>
        <w:ind w:firstLineChars="0" w:firstLine="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Toc476317414"/>
      <w:r w:rsidRPr="00A24EFE">
        <w:rPr>
          <w:rFonts w:ascii="方正小标宋简体" w:eastAsia="方正小标宋简体" w:hint="eastAsia"/>
          <w:bCs/>
          <w:sz w:val="36"/>
          <w:szCs w:val="36"/>
        </w:rPr>
        <w:t>首届“泰山论智”讲坛</w:t>
      </w:r>
    </w:p>
    <w:p w14:paraId="510AE60F" w14:textId="299D2427" w:rsidR="0080613E" w:rsidRPr="00A24EFE" w:rsidRDefault="0080613E" w:rsidP="0080613E">
      <w:pPr>
        <w:spacing w:line="240" w:lineRule="auto"/>
        <w:ind w:firstLineChars="0" w:firstLine="0"/>
        <w:jc w:val="center"/>
        <w:rPr>
          <w:rFonts w:ascii="方正小标宋简体" w:eastAsia="方正小标宋简体"/>
          <w:bCs/>
          <w:sz w:val="36"/>
          <w:szCs w:val="36"/>
        </w:rPr>
      </w:pPr>
      <w:r w:rsidRPr="00A24EFE">
        <w:rPr>
          <w:rFonts w:ascii="方正小标宋简体" w:eastAsia="方正小标宋简体" w:hint="eastAsia"/>
          <w:bCs/>
          <w:sz w:val="36"/>
          <w:szCs w:val="36"/>
        </w:rPr>
        <w:t>新基建时代智慧能源互联网创新生态</w:t>
      </w:r>
      <w:r w:rsidR="004B0A2C" w:rsidRPr="00A24EFE">
        <w:rPr>
          <w:rFonts w:ascii="方正小标宋简体" w:eastAsia="方正小标宋简体" w:hint="eastAsia"/>
          <w:bCs/>
          <w:sz w:val="36"/>
          <w:szCs w:val="36"/>
        </w:rPr>
        <w:t>高峰论坛</w:t>
      </w:r>
    </w:p>
    <w:p w14:paraId="7944761B" w14:textId="652F5CDA" w:rsidR="004F0538" w:rsidRPr="00A24EFE" w:rsidRDefault="001871AE" w:rsidP="0080613E">
      <w:pPr>
        <w:spacing w:line="240" w:lineRule="auto"/>
        <w:ind w:firstLineChars="0" w:firstLine="0"/>
        <w:jc w:val="center"/>
        <w:rPr>
          <w:rFonts w:ascii="方正小标宋简体" w:eastAsia="方正小标宋简体"/>
          <w:bCs/>
          <w:sz w:val="36"/>
          <w:szCs w:val="36"/>
        </w:rPr>
      </w:pPr>
      <w:r w:rsidRPr="00A24EFE">
        <w:rPr>
          <w:rFonts w:ascii="方正小标宋简体" w:eastAsia="方正小标宋简体" w:hint="eastAsia"/>
          <w:bCs/>
          <w:sz w:val="36"/>
          <w:szCs w:val="36"/>
        </w:rPr>
        <w:t>会 议 议 程</w:t>
      </w:r>
      <w:bookmarkStart w:id="1" w:name="_GoBack"/>
      <w:bookmarkEnd w:id="0"/>
      <w:r w:rsidR="006953FC">
        <w:rPr>
          <w:rFonts w:ascii="方正小标宋简体" w:eastAsia="方正小标宋简体" w:hint="eastAsia"/>
          <w:bCs/>
          <w:sz w:val="36"/>
          <w:szCs w:val="36"/>
        </w:rPr>
        <w:t>（拟）</w:t>
      </w:r>
      <w:bookmarkEnd w:id="1"/>
    </w:p>
    <w:p w14:paraId="11282079" w14:textId="77777777" w:rsidR="003F4214" w:rsidRPr="00A24EFE" w:rsidRDefault="003F4214" w:rsidP="00A24EFE">
      <w:pPr>
        <w:adjustRightInd w:val="0"/>
        <w:snapToGrid w:val="0"/>
        <w:spacing w:beforeLines="50" w:before="156" w:afterLines="50" w:after="156" w:line="240" w:lineRule="auto"/>
        <w:ind w:firstLineChars="83" w:firstLine="199"/>
        <w:contextualSpacing/>
        <w:jc w:val="left"/>
        <w:rPr>
          <w:rFonts w:ascii="宋体" w:hAnsi="宋体" w:cs="宋体"/>
          <w:bCs/>
          <w:color w:val="000000"/>
          <w:sz w:val="24"/>
          <w:szCs w:val="24"/>
        </w:rPr>
      </w:pPr>
      <w:bookmarkStart w:id="2" w:name="_Hlk11876741"/>
      <w:r w:rsidRPr="00F5547C">
        <w:rPr>
          <w:rFonts w:ascii="宋体" w:hAnsi="宋体" w:cs="宋体" w:hint="eastAsia"/>
          <w:bCs/>
          <w:color w:val="0033CC"/>
          <w:sz w:val="24"/>
          <w:szCs w:val="24"/>
        </w:rPr>
        <w:t>时间：</w:t>
      </w:r>
      <w:r w:rsidRPr="00A24EFE">
        <w:rPr>
          <w:rFonts w:ascii="宋体" w:hAnsi="宋体" w:cs="宋体" w:hint="eastAsia"/>
          <w:bCs/>
          <w:color w:val="000000"/>
          <w:sz w:val="24"/>
          <w:szCs w:val="24"/>
        </w:rPr>
        <w:t>11月28日（星期六）上午9：00-17：30</w:t>
      </w:r>
    </w:p>
    <w:p w14:paraId="7C444A30" w14:textId="05F22A78" w:rsidR="0030032E" w:rsidRPr="00F5547C" w:rsidRDefault="003F4214" w:rsidP="00A24EFE">
      <w:pPr>
        <w:adjustRightInd w:val="0"/>
        <w:snapToGrid w:val="0"/>
        <w:spacing w:line="240" w:lineRule="auto"/>
        <w:ind w:firstLineChars="83" w:firstLine="199"/>
        <w:contextualSpacing/>
        <w:jc w:val="left"/>
        <w:rPr>
          <w:rFonts w:ascii="宋体" w:hAnsi="宋体" w:cs="宋体"/>
          <w:bCs/>
          <w:color w:val="0D0D0D" w:themeColor="text1" w:themeTint="F2"/>
          <w:sz w:val="24"/>
          <w:szCs w:val="24"/>
        </w:rPr>
      </w:pPr>
      <w:r w:rsidRPr="0012285B">
        <w:rPr>
          <w:rFonts w:ascii="宋体" w:hAnsi="宋体" w:cs="宋体" w:hint="eastAsia"/>
          <w:bCs/>
          <w:color w:val="0033CC"/>
          <w:sz w:val="24"/>
          <w:szCs w:val="24"/>
        </w:rPr>
        <w:t>地点：</w:t>
      </w:r>
      <w:r w:rsidR="0030032E" w:rsidRPr="00A24EFE">
        <w:rPr>
          <w:rFonts w:ascii="宋体" w:hAnsi="宋体" w:cs="宋体" w:hint="eastAsia"/>
          <w:color w:val="0D0D0D" w:themeColor="text1" w:themeTint="F2"/>
          <w:sz w:val="24"/>
          <w:szCs w:val="24"/>
        </w:rPr>
        <w:t>泰山区文化大厦</w:t>
      </w:r>
    </w:p>
    <w:p w14:paraId="1359D219" w14:textId="4B72707D" w:rsidR="003932BA" w:rsidRDefault="003932BA" w:rsidP="0012285B">
      <w:pPr>
        <w:spacing w:line="240" w:lineRule="auto"/>
        <w:ind w:firstLine="482"/>
        <w:rPr>
          <w:rFonts w:ascii="宋体" w:hAnsi="宋体" w:cs="宋体"/>
          <w:b/>
          <w:color w:val="0D0D0D" w:themeColor="text1" w:themeTint="F2"/>
          <w:sz w:val="24"/>
          <w:szCs w:val="24"/>
        </w:rPr>
      </w:pPr>
      <w:bookmarkStart w:id="3" w:name="_Hlk56675983"/>
    </w:p>
    <w:tbl>
      <w:tblPr>
        <w:tblStyle w:val="a9"/>
        <w:tblW w:w="8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11"/>
        <w:gridCol w:w="2617"/>
        <w:gridCol w:w="75"/>
        <w:gridCol w:w="4310"/>
      </w:tblGrid>
      <w:tr w:rsidR="009A78EE" w14:paraId="74BC724F" w14:textId="77777777" w:rsidTr="00DD1B25">
        <w:trPr>
          <w:trHeight w:val="153"/>
        </w:trPr>
        <w:tc>
          <w:tcPr>
            <w:tcW w:w="1211" w:type="dxa"/>
          </w:tcPr>
          <w:p w14:paraId="5087E593" w14:textId="77777777" w:rsidR="009A78EE" w:rsidRPr="00A24EFE" w:rsidRDefault="009A78EE" w:rsidP="00A24EFE">
            <w:pPr>
              <w:ind w:firstLine="360"/>
              <w:rPr>
                <w:rFonts w:ascii="黑体" w:eastAsia="黑体" w:hAnsi="黑体"/>
                <w:bCs/>
                <w:sz w:val="18"/>
                <w:szCs w:val="18"/>
              </w:rPr>
            </w:pPr>
            <w:r w:rsidRPr="00A24EFE">
              <w:rPr>
                <w:rFonts w:ascii="黑体" w:eastAsia="黑体" w:hAnsi="黑体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2692" w:type="dxa"/>
            <w:gridSpan w:val="2"/>
          </w:tcPr>
          <w:p w14:paraId="087F1F6F" w14:textId="77777777" w:rsidR="009A78EE" w:rsidRPr="00A24EFE" w:rsidRDefault="009A78EE" w:rsidP="00A24EFE">
            <w:pPr>
              <w:ind w:firstLine="360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A24EFE">
              <w:rPr>
                <w:rFonts w:ascii="黑体" w:eastAsia="黑体" w:hAnsi="黑体" w:hint="eastAsia"/>
                <w:bCs/>
                <w:sz w:val="18"/>
                <w:szCs w:val="18"/>
              </w:rPr>
              <w:t>内容</w:t>
            </w:r>
          </w:p>
        </w:tc>
        <w:tc>
          <w:tcPr>
            <w:tcW w:w="4310" w:type="dxa"/>
          </w:tcPr>
          <w:p w14:paraId="0FE58F70" w14:textId="77777777" w:rsidR="009A78EE" w:rsidRPr="00A24EFE" w:rsidRDefault="009A78EE" w:rsidP="00A24EFE">
            <w:pPr>
              <w:ind w:firstLine="360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A24EFE">
              <w:rPr>
                <w:rFonts w:ascii="黑体" w:eastAsia="黑体" w:hAnsi="黑体" w:hint="eastAsia"/>
                <w:bCs/>
                <w:sz w:val="18"/>
                <w:szCs w:val="18"/>
              </w:rPr>
              <w:t>演讲</w:t>
            </w:r>
            <w:r w:rsidRPr="00A24EFE">
              <w:rPr>
                <w:rFonts w:ascii="黑体" w:eastAsia="黑体" w:hAnsi="黑体"/>
                <w:bCs/>
                <w:sz w:val="18"/>
                <w:szCs w:val="18"/>
              </w:rPr>
              <w:t>嘉宾</w:t>
            </w:r>
          </w:p>
        </w:tc>
      </w:tr>
      <w:tr w:rsidR="009A78EE" w14:paraId="75BD3641" w14:textId="77777777" w:rsidTr="00427FA6">
        <w:trPr>
          <w:trHeight w:val="150"/>
        </w:trPr>
        <w:tc>
          <w:tcPr>
            <w:tcW w:w="8213" w:type="dxa"/>
            <w:gridSpan w:val="4"/>
          </w:tcPr>
          <w:p w14:paraId="7C7A2A7F" w14:textId="62929300" w:rsidR="009A78EE" w:rsidRPr="00427FA6" w:rsidRDefault="009A78EE" w:rsidP="00245284">
            <w:pPr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="宋体" w:eastAsia="宋体" w:hAnsi="宋体" w:hint="eastAsia"/>
                <w:bCs/>
                <w:color w:val="0066FF"/>
                <w:sz w:val="18"/>
                <w:szCs w:val="18"/>
              </w:rPr>
              <w:t>主持人：</w:t>
            </w:r>
            <w:r w:rsidR="00245284" w:rsidRPr="0085338B">
              <w:rPr>
                <w:rFonts w:ascii="宋体" w:eastAsia="宋体" w:hAnsi="宋体" w:cs="微软雅黑" w:hint="eastAsia"/>
                <w:b/>
                <w:sz w:val="18"/>
                <w:szCs w:val="18"/>
              </w:rPr>
              <w:t xml:space="preserve">李柏青 </w:t>
            </w:r>
            <w:r w:rsidR="00245284" w:rsidRPr="00245284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中国电力科学研究院原副总工程师</w:t>
            </w:r>
            <w:proofErr w:type="gramStart"/>
            <w:r w:rsidR="00245284" w:rsidRPr="00245284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兼系统</w:t>
            </w:r>
            <w:proofErr w:type="gramEnd"/>
            <w:r w:rsidR="00245284" w:rsidRPr="00245284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所所长、资深专家，</w:t>
            </w:r>
            <w:r w:rsidR="00245284"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中国人工智能学会智慧能源专委会</w:t>
            </w:r>
            <w:r w:rsidR="00245284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执行副</w:t>
            </w:r>
            <w:r w:rsidR="00245284"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主任委员</w:t>
            </w:r>
          </w:p>
        </w:tc>
      </w:tr>
      <w:tr w:rsidR="009A78EE" w14:paraId="085B23CD" w14:textId="77777777" w:rsidTr="00DD1B25">
        <w:trPr>
          <w:trHeight w:val="150"/>
        </w:trPr>
        <w:tc>
          <w:tcPr>
            <w:tcW w:w="1211" w:type="dxa"/>
            <w:vMerge w:val="restart"/>
            <w:vAlign w:val="center"/>
          </w:tcPr>
          <w:p w14:paraId="76D76002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09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:00-09:30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14:paraId="3F8B2B6E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致辞发言</w:t>
            </w:r>
          </w:p>
        </w:tc>
        <w:tc>
          <w:tcPr>
            <w:tcW w:w="4310" w:type="dxa"/>
            <w:vAlign w:val="center"/>
          </w:tcPr>
          <w:p w14:paraId="590DFACB" w14:textId="1A03EB55" w:rsidR="009A78EE" w:rsidRPr="00427FA6" w:rsidRDefault="00AA6B30" w:rsidP="00A24EFE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color w:val="31327D"/>
                <w:spacing w:val="78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泰安市</w:t>
            </w:r>
            <w:r w:rsidR="00A24EFE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领导</w:t>
            </w:r>
            <w:r w:rsidR="00A24EFE">
              <w:rPr>
                <w:rFonts w:ascii="宋体" w:eastAsia="宋体" w:hAnsi="宋体" w:cs="微软雅黑"/>
                <w:bCs/>
                <w:sz w:val="18"/>
                <w:szCs w:val="18"/>
              </w:rPr>
              <w:t>致辞</w:t>
            </w:r>
          </w:p>
        </w:tc>
      </w:tr>
      <w:tr w:rsidR="009A78EE" w14:paraId="1F590B4F" w14:textId="77777777" w:rsidTr="00DD1B25">
        <w:trPr>
          <w:trHeight w:val="150"/>
        </w:trPr>
        <w:tc>
          <w:tcPr>
            <w:tcW w:w="1211" w:type="dxa"/>
            <w:vMerge/>
            <w:vAlign w:val="center"/>
          </w:tcPr>
          <w:p w14:paraId="2B793216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="36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14:paraId="63833BD3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4310" w:type="dxa"/>
            <w:vAlign w:val="center"/>
          </w:tcPr>
          <w:p w14:paraId="3C9AF295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 xml:space="preserve">刘云厚 </w:t>
            </w:r>
            <w:proofErr w:type="gramStart"/>
            <w:r w:rsidRPr="00427FA6">
              <w:rPr>
                <w:rFonts w:ascii="宋体" w:eastAsia="宋体" w:hAnsi="宋体" w:cs="微软雅黑"/>
                <w:bCs/>
                <w:sz w:val="18"/>
                <w:szCs w:val="18"/>
              </w:rPr>
              <w:t>国网技术</w:t>
            </w:r>
            <w:proofErr w:type="gramEnd"/>
            <w:r w:rsidRPr="00427FA6">
              <w:rPr>
                <w:rFonts w:ascii="宋体" w:eastAsia="宋体" w:hAnsi="宋体" w:cs="微软雅黑"/>
                <w:bCs/>
                <w:sz w:val="18"/>
                <w:szCs w:val="18"/>
              </w:rPr>
              <w:t>学院院长 党委副书记</w:t>
            </w:r>
          </w:p>
        </w:tc>
      </w:tr>
      <w:tr w:rsidR="009A78EE" w14:paraId="6B877ACE" w14:textId="77777777" w:rsidTr="00DD1B25">
        <w:trPr>
          <w:trHeight w:val="150"/>
        </w:trPr>
        <w:tc>
          <w:tcPr>
            <w:tcW w:w="1211" w:type="dxa"/>
            <w:vMerge/>
            <w:vAlign w:val="center"/>
          </w:tcPr>
          <w:p w14:paraId="36138C9F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="36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14:paraId="27068F13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4310" w:type="dxa"/>
            <w:vAlign w:val="center"/>
          </w:tcPr>
          <w:p w14:paraId="41AB812D" w14:textId="0667DDA8" w:rsidR="009A78EE" w:rsidRPr="00427FA6" w:rsidRDefault="00AA6B30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>王继业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 xml:space="preserve"> </w:t>
            </w:r>
            <w:r w:rsidRPr="00427FA6">
              <w:rPr>
                <w:rFonts w:ascii="宋体" w:eastAsia="宋体" w:hAnsi="宋体" w:cs="微软雅黑"/>
                <w:bCs/>
                <w:sz w:val="18"/>
                <w:szCs w:val="18"/>
              </w:rPr>
              <w:t>中国电力科学研究院有限公司总经理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、中国人工智能学会智慧能源专委会主任委员</w:t>
            </w:r>
          </w:p>
        </w:tc>
      </w:tr>
      <w:tr w:rsidR="009A78EE" w14:paraId="0776CD74" w14:textId="77777777" w:rsidTr="00DD1B25">
        <w:trPr>
          <w:trHeight w:val="190"/>
        </w:trPr>
        <w:tc>
          <w:tcPr>
            <w:tcW w:w="1211" w:type="dxa"/>
            <w:vAlign w:val="center"/>
          </w:tcPr>
          <w:p w14:paraId="477F1A69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09:30-10:0</w:t>
            </w: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7225056F" w14:textId="7D1A6951" w:rsidR="009A78EE" w:rsidRPr="00427FA6" w:rsidRDefault="00504AE8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人工智能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驱动能源转型</w:t>
            </w:r>
          </w:p>
        </w:tc>
        <w:tc>
          <w:tcPr>
            <w:tcW w:w="4310" w:type="dxa"/>
            <w:vAlign w:val="center"/>
          </w:tcPr>
          <w:p w14:paraId="114E649E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color w:val="31327D"/>
                <w:spacing w:val="78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>王继业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 xml:space="preserve"> </w:t>
            </w:r>
            <w:r w:rsidRPr="00427FA6">
              <w:rPr>
                <w:rFonts w:ascii="宋体" w:eastAsia="宋体" w:hAnsi="宋体" w:cs="微软雅黑"/>
                <w:bCs/>
                <w:sz w:val="18"/>
                <w:szCs w:val="18"/>
              </w:rPr>
              <w:t>中国电力科学研究院有限公司总经理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、中国人工智能学会智慧能源专委会主任委员</w:t>
            </w:r>
          </w:p>
        </w:tc>
      </w:tr>
      <w:tr w:rsidR="009A78EE" w14:paraId="051AEA8E" w14:textId="77777777" w:rsidTr="00DD1B25">
        <w:trPr>
          <w:trHeight w:val="190"/>
        </w:trPr>
        <w:tc>
          <w:tcPr>
            <w:tcW w:w="1211" w:type="dxa"/>
            <w:vAlign w:val="center"/>
          </w:tcPr>
          <w:p w14:paraId="73B49CA0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10:0</w:t>
            </w: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-10:30</w:t>
            </w:r>
          </w:p>
        </w:tc>
        <w:tc>
          <w:tcPr>
            <w:tcW w:w="2692" w:type="dxa"/>
            <w:gridSpan w:val="2"/>
            <w:vAlign w:val="center"/>
          </w:tcPr>
          <w:p w14:paraId="72E99CE2" w14:textId="212D7B29" w:rsidR="009A78EE" w:rsidRPr="00427FA6" w:rsidRDefault="001F4AE1" w:rsidP="001F4AE1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智慧能源学习生态圈</w:t>
            </w:r>
          </w:p>
        </w:tc>
        <w:tc>
          <w:tcPr>
            <w:tcW w:w="4310" w:type="dxa"/>
            <w:vAlign w:val="center"/>
          </w:tcPr>
          <w:p w14:paraId="07348690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 xml:space="preserve">王立新 </w:t>
            </w:r>
            <w:proofErr w:type="gramStart"/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国网技术</w:t>
            </w:r>
            <w:proofErr w:type="gramEnd"/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学院副院长、中国人工智能学会智慧能源专委会副主任委员</w:t>
            </w:r>
          </w:p>
        </w:tc>
      </w:tr>
      <w:tr w:rsidR="00365D0D" w14:paraId="5D70152E" w14:textId="77777777" w:rsidTr="005749F9">
        <w:trPr>
          <w:trHeight w:val="190"/>
        </w:trPr>
        <w:tc>
          <w:tcPr>
            <w:tcW w:w="1211" w:type="dxa"/>
            <w:vAlign w:val="center"/>
          </w:tcPr>
          <w:p w14:paraId="49F35051" w14:textId="34D3CD95" w:rsidR="00365D0D" w:rsidRPr="00427FA6" w:rsidRDefault="00365D0D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10: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-10: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002" w:type="dxa"/>
            <w:gridSpan w:val="3"/>
            <w:vAlign w:val="center"/>
          </w:tcPr>
          <w:p w14:paraId="0999697A" w14:textId="6CFE1CFA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365D0D">
              <w:rPr>
                <w:rFonts w:ascii="宋体" w:eastAsia="宋体" w:hAnsi="宋体" w:cs="微软雅黑" w:hint="eastAsia"/>
                <w:bCs/>
                <w:color w:val="0D0D0D" w:themeColor="text1" w:themeTint="F2"/>
                <w:sz w:val="18"/>
                <w:szCs w:val="18"/>
              </w:rPr>
              <w:t>中场休息和参观展览</w:t>
            </w:r>
          </w:p>
        </w:tc>
      </w:tr>
      <w:tr w:rsidR="00FA7A9A" w14:paraId="561EF623" w14:textId="77777777" w:rsidTr="005857A2">
        <w:trPr>
          <w:trHeight w:val="190"/>
        </w:trPr>
        <w:tc>
          <w:tcPr>
            <w:tcW w:w="8213" w:type="dxa"/>
            <w:gridSpan w:val="4"/>
            <w:vAlign w:val="center"/>
          </w:tcPr>
          <w:p w14:paraId="646D7499" w14:textId="12E4B841" w:rsidR="00FA7A9A" w:rsidRPr="00365D0D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left"/>
              <w:rPr>
                <w:rFonts w:ascii="宋体" w:eastAsia="宋体" w:hAnsi="宋体" w:cs="微软雅黑"/>
                <w:bCs/>
                <w:color w:val="0D0D0D" w:themeColor="text1" w:themeTint="F2"/>
                <w:sz w:val="18"/>
                <w:szCs w:val="18"/>
              </w:rPr>
            </w:pPr>
            <w:r w:rsidRPr="00427FA6">
              <w:rPr>
                <w:rFonts w:ascii="宋体" w:eastAsia="宋体" w:hAnsi="宋体" w:hint="eastAsia"/>
                <w:bCs/>
                <w:color w:val="0066FF"/>
                <w:sz w:val="18"/>
                <w:szCs w:val="18"/>
              </w:rPr>
              <w:t>主持人：</w:t>
            </w:r>
            <w:proofErr w:type="gramStart"/>
            <w:r w:rsidRPr="0085338B">
              <w:rPr>
                <w:rFonts w:asciiTheme="minorEastAsia" w:hAnsiTheme="minorEastAsia" w:cs="微软雅黑" w:hint="eastAsia"/>
                <w:b/>
                <w:sz w:val="18"/>
                <w:szCs w:val="18"/>
              </w:rPr>
              <w:t>刘道伟</w:t>
            </w:r>
            <w:proofErr w:type="gramEnd"/>
            <w:r w:rsidRPr="008916E0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 xml:space="preserve"> 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中国电力科学研究院系统所副主任、中国人工智能学会智慧能源专委会秘书长</w:t>
            </w:r>
          </w:p>
        </w:tc>
      </w:tr>
      <w:tr w:rsidR="009A78EE" w14:paraId="503FED35" w14:textId="77777777" w:rsidTr="00DD1B25">
        <w:trPr>
          <w:trHeight w:val="87"/>
        </w:trPr>
        <w:tc>
          <w:tcPr>
            <w:tcW w:w="1211" w:type="dxa"/>
            <w:vAlign w:val="center"/>
          </w:tcPr>
          <w:p w14:paraId="74A4EB73" w14:textId="5A699D4A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10: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-11: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75E99EDF" w14:textId="77777777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国家新基建与创新战略</w:t>
            </w:r>
          </w:p>
        </w:tc>
        <w:tc>
          <w:tcPr>
            <w:tcW w:w="4310" w:type="dxa"/>
            <w:vAlign w:val="center"/>
          </w:tcPr>
          <w:p w14:paraId="1E80DA35" w14:textId="52D42A0A" w:rsidR="009A78EE" w:rsidRPr="00427FA6" w:rsidRDefault="009A78EE" w:rsidP="00427FA6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 xml:space="preserve">赵 刚 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科技部中国科学技术发展战略研究院研究员、全球创新中心总干事</w:t>
            </w:r>
          </w:p>
        </w:tc>
      </w:tr>
      <w:tr w:rsidR="00596D43" w14:paraId="55343D10" w14:textId="77777777" w:rsidTr="006F10C0">
        <w:trPr>
          <w:trHeight w:val="217"/>
        </w:trPr>
        <w:tc>
          <w:tcPr>
            <w:tcW w:w="1211" w:type="dxa"/>
            <w:vAlign w:val="center"/>
          </w:tcPr>
          <w:p w14:paraId="3F7BEECF" w14:textId="627BB943" w:rsidR="00596D43" w:rsidRPr="00427FA6" w:rsidRDefault="00596D43" w:rsidP="00596D43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11: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0-11: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92" w:type="dxa"/>
            <w:gridSpan w:val="2"/>
          </w:tcPr>
          <w:p w14:paraId="10854BE6" w14:textId="51A66FD2" w:rsidR="00596D43" w:rsidRPr="00427FA6" w:rsidRDefault="00596D43" w:rsidP="00596D43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 w:hint="eastAsia"/>
                <w:bCs/>
                <w:sz w:val="18"/>
                <w:szCs w:val="18"/>
              </w:rPr>
              <w:t>电力人工智能发展报告</w:t>
            </w:r>
          </w:p>
        </w:tc>
        <w:tc>
          <w:tcPr>
            <w:tcW w:w="4310" w:type="dxa"/>
          </w:tcPr>
          <w:p w14:paraId="64BD8215" w14:textId="791CB6E2" w:rsidR="00596D43" w:rsidRPr="00427FA6" w:rsidRDefault="00596D43" w:rsidP="00596D43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  <w:t>蒲天骄</w:t>
            </w:r>
            <w:r w:rsidRPr="00427FA6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 xml:space="preserve"> </w:t>
            </w:r>
            <w:r w:rsidRPr="00427FA6">
              <w:rPr>
                <w:rFonts w:ascii="宋体" w:eastAsia="宋体" w:hAnsi="宋体" w:cs="微软雅黑"/>
                <w:bCs/>
                <w:sz w:val="18"/>
                <w:szCs w:val="18"/>
              </w:rPr>
              <w:t>中国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电力科学研究院</w:t>
            </w:r>
            <w:r w:rsidRPr="00427FA6">
              <w:rPr>
                <w:rFonts w:ascii="宋体" w:eastAsia="宋体" w:hAnsi="宋体" w:cs="微软雅黑"/>
                <w:bCs/>
                <w:sz w:val="18"/>
                <w:szCs w:val="18"/>
              </w:rPr>
              <w:t>人工智能研究所</w:t>
            </w:r>
            <w:r w:rsidRPr="00427FA6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所长</w:t>
            </w:r>
          </w:p>
        </w:tc>
      </w:tr>
      <w:tr w:rsidR="00596D43" w14:paraId="1C3EE362" w14:textId="77777777" w:rsidTr="00DD1B25">
        <w:trPr>
          <w:trHeight w:val="217"/>
        </w:trPr>
        <w:tc>
          <w:tcPr>
            <w:tcW w:w="1211" w:type="dxa"/>
            <w:vAlign w:val="center"/>
          </w:tcPr>
          <w:p w14:paraId="50177C0F" w14:textId="306AFA56" w:rsidR="00596D43" w:rsidRPr="00427FA6" w:rsidRDefault="00596D43" w:rsidP="00596D43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11: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 w:rsidR="00365D0D">
              <w:rPr>
                <w:rFonts w:ascii="宋体" w:eastAsia="宋体" w:hAnsi="宋体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2FFF1ED9" w14:textId="51DBC0C0" w:rsidR="00596D43" w:rsidRPr="00427FA6" w:rsidRDefault="007339A9" w:rsidP="00596D43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7339A9">
              <w:rPr>
                <w:rFonts w:ascii="宋体" w:eastAsia="宋体" w:hAnsi="宋体" w:hint="eastAsia"/>
                <w:bCs/>
                <w:sz w:val="18"/>
                <w:szCs w:val="18"/>
              </w:rPr>
              <w:t>阿里云机器视觉在电力智能化的应用</w:t>
            </w:r>
          </w:p>
        </w:tc>
        <w:tc>
          <w:tcPr>
            <w:tcW w:w="4310" w:type="dxa"/>
            <w:vAlign w:val="center"/>
          </w:tcPr>
          <w:p w14:paraId="694F24AD" w14:textId="619502F5" w:rsidR="00596D43" w:rsidRPr="00427FA6" w:rsidRDefault="007339A9" w:rsidP="00596D43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7339A9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>任铁军</w:t>
            </w:r>
            <w:r w:rsidRPr="007339A9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 xml:space="preserve"> 阿里云计算有限公司</w:t>
            </w:r>
            <w:r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 xml:space="preserve"> </w:t>
            </w:r>
            <w:r w:rsidRPr="007339A9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电力行业资深方案</w:t>
            </w:r>
            <w:proofErr w:type="gramStart"/>
            <w:r w:rsidRPr="007339A9">
              <w:rPr>
                <w:rFonts w:ascii="宋体" w:eastAsia="宋体" w:hAnsi="宋体" w:cs="微软雅黑" w:hint="eastAsia"/>
                <w:bCs/>
                <w:sz w:val="18"/>
                <w:szCs w:val="18"/>
              </w:rPr>
              <w:t>架构师</w:t>
            </w:r>
            <w:proofErr w:type="gramEnd"/>
          </w:p>
        </w:tc>
      </w:tr>
      <w:tr w:rsidR="00365D0D" w14:paraId="5FE20BBC" w14:textId="77777777" w:rsidTr="00DD1B25">
        <w:trPr>
          <w:trHeight w:val="217"/>
        </w:trPr>
        <w:tc>
          <w:tcPr>
            <w:tcW w:w="1211" w:type="dxa"/>
            <w:vAlign w:val="center"/>
          </w:tcPr>
          <w:p w14:paraId="28E627B6" w14:textId="430F60AB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11: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208E4890" w14:textId="700B5302" w:rsidR="00365D0D" w:rsidRPr="007339A9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主题报告（待定）</w:t>
            </w:r>
          </w:p>
        </w:tc>
        <w:tc>
          <w:tcPr>
            <w:tcW w:w="4310" w:type="dxa"/>
            <w:vAlign w:val="center"/>
          </w:tcPr>
          <w:p w14:paraId="0D826ED1" w14:textId="7D7C54AE" w:rsidR="00365D0D" w:rsidRPr="007339A9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待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定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</w:p>
        </w:tc>
      </w:tr>
      <w:tr w:rsidR="00365D0D" w14:paraId="7BE5588E" w14:textId="77777777" w:rsidTr="00DD1B25">
        <w:trPr>
          <w:trHeight w:val="198"/>
        </w:trPr>
        <w:tc>
          <w:tcPr>
            <w:tcW w:w="1211" w:type="dxa"/>
            <w:vAlign w:val="center"/>
          </w:tcPr>
          <w:p w14:paraId="33A5D49C" w14:textId="777F26BB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0-12:10</w:t>
            </w:r>
          </w:p>
        </w:tc>
        <w:tc>
          <w:tcPr>
            <w:tcW w:w="7002" w:type="dxa"/>
            <w:gridSpan w:val="3"/>
            <w:vAlign w:val="center"/>
          </w:tcPr>
          <w:p w14:paraId="7BDA2C60" w14:textId="77777777" w:rsidR="00365D0D" w:rsidRPr="00427FA6" w:rsidRDefault="00365D0D" w:rsidP="00365D0D">
            <w:pPr>
              <w:adjustRightInd w:val="0"/>
              <w:snapToGrid w:val="0"/>
              <w:spacing w:line="240" w:lineRule="auto"/>
              <w:ind w:right="261" w:firstLine="360"/>
              <w:contextualSpacing/>
              <w:jc w:val="center"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D0D0D" w:themeColor="text1" w:themeTint="F2"/>
                <w:sz w:val="18"/>
                <w:szCs w:val="18"/>
              </w:rPr>
              <w:t>集体合影</w:t>
            </w:r>
          </w:p>
        </w:tc>
      </w:tr>
      <w:tr w:rsidR="00365D0D" w14:paraId="227F5539" w14:textId="77777777" w:rsidTr="00DD1B25">
        <w:trPr>
          <w:trHeight w:val="65"/>
        </w:trPr>
        <w:tc>
          <w:tcPr>
            <w:tcW w:w="1211" w:type="dxa"/>
            <w:vAlign w:val="center"/>
          </w:tcPr>
          <w:p w14:paraId="28833F31" w14:textId="6E111A59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12:10-1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002" w:type="dxa"/>
            <w:gridSpan w:val="3"/>
            <w:vAlign w:val="center"/>
          </w:tcPr>
          <w:p w14:paraId="4E1BFB2A" w14:textId="77777777" w:rsidR="00365D0D" w:rsidRPr="00427FA6" w:rsidRDefault="00365D0D" w:rsidP="00365D0D">
            <w:pPr>
              <w:adjustRightInd w:val="0"/>
              <w:snapToGrid w:val="0"/>
              <w:spacing w:line="240" w:lineRule="auto"/>
              <w:ind w:right="261" w:firstLine="360"/>
              <w:contextualSpacing/>
              <w:jc w:val="center"/>
              <w:rPr>
                <w:rFonts w:ascii="宋体" w:eastAsia="宋体" w:hAnsi="宋体" w:cs="微软雅黑"/>
                <w:bCs/>
                <w:color w:val="0D0D0D" w:themeColor="text1" w:themeTint="F2"/>
                <w:sz w:val="18"/>
                <w:szCs w:val="18"/>
              </w:rPr>
            </w:pPr>
            <w:r w:rsidRPr="00427FA6">
              <w:rPr>
                <w:rFonts w:ascii="宋体" w:eastAsia="宋体" w:hAnsi="宋体" w:cs="微软雅黑" w:hint="eastAsia"/>
                <w:bCs/>
                <w:color w:val="0D0D0D" w:themeColor="text1" w:themeTint="F2"/>
                <w:sz w:val="18"/>
                <w:szCs w:val="18"/>
              </w:rPr>
              <w:t>自助午餐</w:t>
            </w:r>
          </w:p>
        </w:tc>
      </w:tr>
      <w:tr w:rsidR="00365D0D" w14:paraId="4036371D" w14:textId="77777777" w:rsidTr="00427FA6">
        <w:trPr>
          <w:trHeight w:val="185"/>
        </w:trPr>
        <w:tc>
          <w:tcPr>
            <w:tcW w:w="8213" w:type="dxa"/>
            <w:gridSpan w:val="4"/>
          </w:tcPr>
          <w:p w14:paraId="6CC0EC4D" w14:textId="02CA4A85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Theme="minorEastAsia" w:hAnsiTheme="minorEastAsia" w:hint="eastAsia"/>
                <w:bCs/>
                <w:color w:val="0066FF"/>
                <w:sz w:val="18"/>
                <w:szCs w:val="18"/>
              </w:rPr>
              <w:t>主持人：</w:t>
            </w:r>
            <w:r w:rsidR="00FA7A9A" w:rsidRPr="0085338B">
              <w:rPr>
                <w:rFonts w:asciiTheme="minorEastAsia" w:hAnsiTheme="minorEastAsia" w:hint="eastAsia"/>
                <w:b/>
                <w:color w:val="0D0D0D" w:themeColor="text1" w:themeTint="F2"/>
                <w:sz w:val="18"/>
                <w:szCs w:val="18"/>
              </w:rPr>
              <w:t>杨明</w:t>
            </w:r>
            <w:r w:rsidR="00FA7A9A" w:rsidRPr="00427FA6">
              <w:rPr>
                <w:rFonts w:asciiTheme="minorEastAsia" w:hAnsiTheme="minorEastAsia" w:hint="eastAsia"/>
                <w:bCs/>
                <w:color w:val="0D0D0D" w:themeColor="text1" w:themeTint="F2"/>
                <w:sz w:val="18"/>
                <w:szCs w:val="18"/>
              </w:rPr>
              <w:t xml:space="preserve"> 山东大学电气学</w:t>
            </w:r>
            <w:r w:rsidR="00FA7A9A">
              <w:rPr>
                <w:rFonts w:asciiTheme="minorEastAsia" w:hAnsiTheme="minorEastAsia" w:hint="eastAsia"/>
                <w:bCs/>
                <w:color w:val="0D0D0D" w:themeColor="text1" w:themeTint="F2"/>
                <w:sz w:val="18"/>
                <w:szCs w:val="18"/>
              </w:rPr>
              <w:t>院</w:t>
            </w:r>
            <w:r w:rsidR="00FA7A9A" w:rsidRPr="00427FA6">
              <w:rPr>
                <w:rFonts w:asciiTheme="minorEastAsia" w:hAnsiTheme="minorEastAsia" w:hint="eastAsia"/>
                <w:bCs/>
                <w:color w:val="0D0D0D" w:themeColor="text1" w:themeTint="F2"/>
                <w:sz w:val="18"/>
                <w:szCs w:val="18"/>
              </w:rPr>
              <w:t>副院长、中国人工智能学会智慧能源专委会委员</w:t>
            </w:r>
          </w:p>
        </w:tc>
      </w:tr>
      <w:tr w:rsidR="00365D0D" w14:paraId="4954FB7D" w14:textId="77777777" w:rsidTr="00926065">
        <w:trPr>
          <w:trHeight w:val="235"/>
        </w:trPr>
        <w:tc>
          <w:tcPr>
            <w:tcW w:w="1211" w:type="dxa"/>
          </w:tcPr>
          <w:p w14:paraId="7AED3829" w14:textId="1CA8AC53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0-14: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79907AEC" w14:textId="2E6BD67D" w:rsidR="00365D0D" w:rsidRPr="00427FA6" w:rsidRDefault="005B7230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智慧能源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助力</w:t>
            </w:r>
            <w:r w:rsidR="00365D0D"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新工科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建设</w:t>
            </w:r>
          </w:p>
        </w:tc>
        <w:tc>
          <w:tcPr>
            <w:tcW w:w="4385" w:type="dxa"/>
            <w:gridSpan w:val="2"/>
            <w:vAlign w:val="center"/>
          </w:tcPr>
          <w:p w14:paraId="36C89DA8" w14:textId="204D5E20" w:rsidR="00365D0D" w:rsidRPr="003F1082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proofErr w:type="gramStart"/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>张恒旭</w:t>
            </w:r>
            <w:proofErr w:type="gramEnd"/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 xml:space="preserve"> 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山东大学电气学</w:t>
            </w:r>
            <w:r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院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常务副院长、中国人工智能学会智慧能源专委会常务委员</w:t>
            </w:r>
          </w:p>
        </w:tc>
      </w:tr>
      <w:tr w:rsidR="00365D0D" w14:paraId="159799F7" w14:textId="77777777" w:rsidTr="00926065">
        <w:trPr>
          <w:trHeight w:val="235"/>
        </w:trPr>
        <w:tc>
          <w:tcPr>
            <w:tcW w:w="1211" w:type="dxa"/>
          </w:tcPr>
          <w:p w14:paraId="30B4B2A4" w14:textId="22AE2C66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14:00-14: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1F361133" w14:textId="3501D2A9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D41248">
              <w:rPr>
                <w:rFonts w:ascii="宋体" w:eastAsia="宋体" w:hAnsi="宋体" w:hint="eastAsia"/>
                <w:bCs/>
                <w:sz w:val="18"/>
                <w:szCs w:val="18"/>
              </w:rPr>
              <w:t>智慧能源用户侧大数据采集与应用</w:t>
            </w:r>
          </w:p>
        </w:tc>
        <w:tc>
          <w:tcPr>
            <w:tcW w:w="4385" w:type="dxa"/>
            <w:gridSpan w:val="2"/>
            <w:vAlign w:val="center"/>
          </w:tcPr>
          <w:p w14:paraId="783EA046" w14:textId="21FB7F41" w:rsidR="00365D0D" w:rsidRPr="003F1082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Theme="minorEastAsia" w:hAnsiTheme="minorEastAsia" w:cs="微软雅黑"/>
                <w:bCs/>
                <w:color w:val="0070C0"/>
                <w:sz w:val="18"/>
                <w:szCs w:val="18"/>
              </w:rPr>
            </w:pPr>
            <w:r w:rsidRPr="003F1082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 xml:space="preserve">赵飞 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中国中建设计集团有限公司，副总工</w:t>
            </w:r>
          </w:p>
        </w:tc>
      </w:tr>
      <w:tr w:rsidR="00365D0D" w14:paraId="054F2F45" w14:textId="77777777" w:rsidTr="00926065">
        <w:trPr>
          <w:trHeight w:val="235"/>
        </w:trPr>
        <w:tc>
          <w:tcPr>
            <w:tcW w:w="1211" w:type="dxa"/>
          </w:tcPr>
          <w:p w14:paraId="441F5265" w14:textId="6FC3B185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14: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0-14: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00A8C410" w14:textId="2B2A1816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智能工业时空大数据技术与应用</w:t>
            </w:r>
          </w:p>
        </w:tc>
        <w:tc>
          <w:tcPr>
            <w:tcW w:w="4385" w:type="dxa"/>
            <w:gridSpan w:val="2"/>
            <w:vAlign w:val="center"/>
          </w:tcPr>
          <w:p w14:paraId="65764558" w14:textId="130DF807" w:rsidR="00365D0D" w:rsidRPr="003F1082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 xml:space="preserve">乔颖 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中国科学院软件研究所副主任</w:t>
            </w:r>
          </w:p>
        </w:tc>
      </w:tr>
      <w:tr w:rsidR="00365D0D" w14:paraId="26B03ED7" w14:textId="77777777" w:rsidTr="00926065">
        <w:trPr>
          <w:trHeight w:val="235"/>
        </w:trPr>
        <w:tc>
          <w:tcPr>
            <w:tcW w:w="1211" w:type="dxa"/>
          </w:tcPr>
          <w:p w14:paraId="579664DC" w14:textId="1E113B83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14: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4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3FA84096" w14:textId="1561F0F3" w:rsidR="00365D0D" w:rsidRPr="00427FA6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山东智慧配网建设探索实践</w:t>
            </w:r>
          </w:p>
        </w:tc>
        <w:tc>
          <w:tcPr>
            <w:tcW w:w="4385" w:type="dxa"/>
            <w:gridSpan w:val="2"/>
            <w:vAlign w:val="center"/>
          </w:tcPr>
          <w:p w14:paraId="34C28D37" w14:textId="69655A6A" w:rsidR="00365D0D" w:rsidRPr="003F1082" w:rsidRDefault="00365D0D" w:rsidP="00365D0D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Theme="minorEastAsia" w:hAnsiTheme="minorEastAsia" w:cs="微软雅黑"/>
                <w:bCs/>
                <w:color w:val="0070C0"/>
                <w:sz w:val="18"/>
                <w:szCs w:val="18"/>
              </w:rPr>
            </w:pPr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 xml:space="preserve">李立生 </w:t>
            </w:r>
            <w:proofErr w:type="gramStart"/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国网山东电力公司</w:t>
            </w:r>
            <w:proofErr w:type="gramEnd"/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电力科学研究院配电技术中心主任</w:t>
            </w:r>
          </w:p>
        </w:tc>
      </w:tr>
      <w:tr w:rsidR="00FA7A9A" w14:paraId="00A42865" w14:textId="77777777" w:rsidTr="00926065">
        <w:trPr>
          <w:trHeight w:val="235"/>
        </w:trPr>
        <w:tc>
          <w:tcPr>
            <w:tcW w:w="1211" w:type="dxa"/>
          </w:tcPr>
          <w:p w14:paraId="5C40D2DC" w14:textId="077BD02C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:00-1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3DE623B4" w14:textId="0BC5EB1B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Theme="minorEastAsia" w:hAnsiTheme="minorEastAsia"/>
                <w:bCs/>
                <w:sz w:val="18"/>
                <w:szCs w:val="18"/>
              </w:rPr>
              <w:t>数据-机理融合驱动的新能源场站模型</w:t>
            </w:r>
            <w:proofErr w:type="gramStart"/>
            <w:r w:rsidRPr="00427FA6">
              <w:rPr>
                <w:rFonts w:asciiTheme="minorEastAsia" w:hAnsiTheme="minorEastAsia"/>
                <w:bCs/>
                <w:sz w:val="18"/>
                <w:szCs w:val="18"/>
              </w:rPr>
              <w:t>智能测辨</w:t>
            </w:r>
            <w:proofErr w:type="gramEnd"/>
          </w:p>
        </w:tc>
        <w:tc>
          <w:tcPr>
            <w:tcW w:w="4385" w:type="dxa"/>
            <w:gridSpan w:val="2"/>
            <w:vAlign w:val="center"/>
          </w:tcPr>
          <w:p w14:paraId="40F48BCE" w14:textId="42D92C4C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3F1082">
              <w:rPr>
                <w:rFonts w:asciiTheme="minorEastAsia" w:hAnsiTheme="minorEastAsia" w:cs="微软雅黑"/>
                <w:bCs/>
                <w:color w:val="0070C0"/>
                <w:sz w:val="18"/>
                <w:szCs w:val="18"/>
              </w:rPr>
              <w:t>李卫星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 xml:space="preserve"> </w:t>
            </w:r>
            <w:r w:rsidRPr="003F1082">
              <w:rPr>
                <w:rFonts w:asciiTheme="minorEastAsia" w:hAnsiTheme="minorEastAsia" w:cs="微软雅黑"/>
                <w:bCs/>
                <w:sz w:val="18"/>
                <w:szCs w:val="18"/>
              </w:rPr>
              <w:t>大连理工大学教授，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中国人工智能学会智慧能源专委会委员</w:t>
            </w:r>
          </w:p>
        </w:tc>
      </w:tr>
      <w:tr w:rsidR="00FA7A9A" w14:paraId="220469EC" w14:textId="77777777" w:rsidTr="00744E0A">
        <w:trPr>
          <w:trHeight w:val="235"/>
        </w:trPr>
        <w:tc>
          <w:tcPr>
            <w:tcW w:w="1211" w:type="dxa"/>
          </w:tcPr>
          <w:p w14:paraId="4A4B96D2" w14:textId="6A589E1C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2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002" w:type="dxa"/>
            <w:gridSpan w:val="3"/>
            <w:vAlign w:val="center"/>
          </w:tcPr>
          <w:p w14:paraId="1A2F4205" w14:textId="08C12ABA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365D0D">
              <w:rPr>
                <w:rFonts w:ascii="宋体" w:eastAsia="宋体" w:hAnsi="宋体" w:cs="微软雅黑" w:hint="eastAsia"/>
                <w:bCs/>
                <w:color w:val="0D0D0D" w:themeColor="text1" w:themeTint="F2"/>
                <w:sz w:val="18"/>
                <w:szCs w:val="18"/>
              </w:rPr>
              <w:t>中场休息和参观展览</w:t>
            </w:r>
          </w:p>
        </w:tc>
      </w:tr>
      <w:tr w:rsidR="00FA7A9A" w14:paraId="7679FACE" w14:textId="77777777" w:rsidTr="00131D34">
        <w:trPr>
          <w:trHeight w:val="268"/>
        </w:trPr>
        <w:tc>
          <w:tcPr>
            <w:tcW w:w="8213" w:type="dxa"/>
            <w:gridSpan w:val="4"/>
          </w:tcPr>
          <w:p w14:paraId="03A89C1F" w14:textId="495D673F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r w:rsidRPr="00427FA6">
              <w:rPr>
                <w:rFonts w:asciiTheme="minorEastAsia" w:hAnsiTheme="minorEastAsia" w:hint="eastAsia"/>
                <w:bCs/>
                <w:color w:val="0066FF"/>
                <w:sz w:val="18"/>
                <w:szCs w:val="18"/>
              </w:rPr>
              <w:t>主持人：</w:t>
            </w:r>
            <w:r w:rsidRPr="00FA7A9A">
              <w:rPr>
                <w:rFonts w:asciiTheme="minorEastAsia" w:hAnsiTheme="minorEastAsia"/>
                <w:b/>
                <w:color w:val="0D0D0D" w:themeColor="text1" w:themeTint="F2"/>
                <w:sz w:val="18"/>
                <w:szCs w:val="18"/>
              </w:rPr>
              <w:t>李卫星</w:t>
            </w:r>
            <w:r w:rsidRPr="00FA7A9A">
              <w:rPr>
                <w:rFonts w:asciiTheme="minorEastAsia" w:hAnsiTheme="minorEastAsia" w:hint="eastAsia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Pr="003F1082">
              <w:rPr>
                <w:rFonts w:asciiTheme="minorEastAsia" w:hAnsiTheme="minorEastAsia" w:cs="微软雅黑"/>
                <w:bCs/>
                <w:sz w:val="18"/>
                <w:szCs w:val="18"/>
              </w:rPr>
              <w:t>大连理工大学教授，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中国人工智能学会智慧能源专委会委员</w:t>
            </w:r>
          </w:p>
        </w:tc>
      </w:tr>
      <w:tr w:rsidR="00FA7A9A" w14:paraId="68DDF48D" w14:textId="77777777" w:rsidTr="00926065">
        <w:trPr>
          <w:trHeight w:val="268"/>
        </w:trPr>
        <w:tc>
          <w:tcPr>
            <w:tcW w:w="1211" w:type="dxa"/>
            <w:vAlign w:val="center"/>
          </w:tcPr>
          <w:p w14:paraId="4097B978" w14:textId="7EB33E4E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17B2FFCC" w14:textId="1ECDD9C2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BB75FB">
              <w:rPr>
                <w:rFonts w:ascii="宋体" w:eastAsia="宋体" w:hAnsi="宋体" w:hint="eastAsia"/>
                <w:bCs/>
                <w:sz w:val="18"/>
                <w:szCs w:val="18"/>
              </w:rPr>
              <w:t>智慧环保用电监测技术与应用</w:t>
            </w:r>
          </w:p>
        </w:tc>
        <w:tc>
          <w:tcPr>
            <w:tcW w:w="4385" w:type="dxa"/>
            <w:gridSpan w:val="2"/>
            <w:vAlign w:val="center"/>
          </w:tcPr>
          <w:p w14:paraId="490BE85C" w14:textId="5A27A478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3F1082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>李</w:t>
            </w:r>
            <w:proofErr w:type="gramStart"/>
            <w:r w:rsidRPr="003F1082">
              <w:rPr>
                <w:rFonts w:ascii="宋体" w:eastAsia="宋体" w:hAnsi="宋体" w:cs="微软雅黑" w:hint="eastAsia"/>
                <w:bCs/>
                <w:color w:val="0070C0"/>
                <w:sz w:val="18"/>
                <w:szCs w:val="18"/>
              </w:rPr>
              <w:t>赋欣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 xml:space="preserve"> 国网</w:t>
            </w:r>
            <w:proofErr w:type="gramEnd"/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四川省电力公司互联网部 五级职员</w:t>
            </w:r>
          </w:p>
        </w:tc>
      </w:tr>
      <w:tr w:rsidR="00FA7A9A" w14:paraId="0EF1A728" w14:textId="77777777" w:rsidTr="00926065">
        <w:trPr>
          <w:trHeight w:val="268"/>
        </w:trPr>
        <w:tc>
          <w:tcPr>
            <w:tcW w:w="1211" w:type="dxa"/>
            <w:vAlign w:val="center"/>
          </w:tcPr>
          <w:p w14:paraId="25FBAAFA" w14:textId="5B346DE4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6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42DB05EC" w14:textId="24814402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D1B25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科技期刊助力智慧能源创新发展       </w:t>
            </w:r>
          </w:p>
        </w:tc>
        <w:tc>
          <w:tcPr>
            <w:tcW w:w="4385" w:type="dxa"/>
            <w:gridSpan w:val="2"/>
            <w:vAlign w:val="center"/>
          </w:tcPr>
          <w:p w14:paraId="677F050D" w14:textId="48A47D97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 w:cs="微软雅黑"/>
                <w:bCs/>
                <w:color w:val="0070C0"/>
                <w:sz w:val="18"/>
                <w:szCs w:val="18"/>
              </w:rPr>
            </w:pPr>
            <w:proofErr w:type="gramStart"/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>杜宁</w:t>
            </w:r>
            <w:proofErr w:type="gramEnd"/>
            <w:r w:rsidRPr="003F1082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中国电科院期刊中心 《电力信息与通信技术》副主任</w:t>
            </w:r>
          </w:p>
        </w:tc>
      </w:tr>
      <w:tr w:rsidR="00FA7A9A" w14:paraId="6D674B77" w14:textId="77777777" w:rsidTr="00926065">
        <w:trPr>
          <w:trHeight w:val="268"/>
        </w:trPr>
        <w:tc>
          <w:tcPr>
            <w:tcW w:w="1211" w:type="dxa"/>
            <w:vAlign w:val="center"/>
          </w:tcPr>
          <w:p w14:paraId="602A4F7F" w14:textId="494549E9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6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6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5238A695" w14:textId="13B5964D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智能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电力物联网</w:t>
            </w:r>
            <w:r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生态体系</w:t>
            </w:r>
            <w:r w:rsidR="005B7230">
              <w:rPr>
                <w:rFonts w:asciiTheme="minorEastAsia" w:hAnsiTheme="minorEastAsia" w:hint="eastAsia"/>
                <w:bCs/>
                <w:sz w:val="18"/>
                <w:szCs w:val="18"/>
              </w:rPr>
              <w:t>及协同</w:t>
            </w:r>
            <w:r w:rsidR="005B7230" w:rsidRPr="00427FA6">
              <w:rPr>
                <w:rFonts w:asciiTheme="minorEastAsia" w:hAnsiTheme="minorEastAsia" w:hint="eastAsia"/>
                <w:bCs/>
                <w:sz w:val="18"/>
                <w:szCs w:val="18"/>
              </w:rPr>
              <w:t>创新</w:t>
            </w:r>
            <w:r w:rsidR="005B7230">
              <w:rPr>
                <w:rFonts w:asciiTheme="minorEastAsia" w:hAnsiTheme="minorEastAsia" w:hint="eastAsia"/>
                <w:bCs/>
                <w:sz w:val="18"/>
                <w:szCs w:val="18"/>
              </w:rPr>
              <w:t>模式</w:t>
            </w:r>
          </w:p>
        </w:tc>
        <w:tc>
          <w:tcPr>
            <w:tcW w:w="4385" w:type="dxa"/>
            <w:gridSpan w:val="2"/>
            <w:vAlign w:val="center"/>
          </w:tcPr>
          <w:p w14:paraId="625B8E19" w14:textId="72FD873F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Theme="minorEastAsia" w:hAnsiTheme="minorEastAsia" w:cs="微软雅黑"/>
                <w:bCs/>
                <w:color w:val="0070C0"/>
                <w:sz w:val="18"/>
                <w:szCs w:val="18"/>
              </w:rPr>
            </w:pPr>
            <w:proofErr w:type="gramStart"/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>刘道伟</w:t>
            </w:r>
            <w:proofErr w:type="gramEnd"/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 xml:space="preserve"> 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中国电力科学研究院系统所副主任、中国人工智能学会智慧能源专委会秘书长</w:t>
            </w:r>
          </w:p>
        </w:tc>
      </w:tr>
      <w:tr w:rsidR="00FA7A9A" w14:paraId="265F0C96" w14:textId="77777777" w:rsidTr="00926065">
        <w:trPr>
          <w:trHeight w:val="268"/>
        </w:trPr>
        <w:tc>
          <w:tcPr>
            <w:tcW w:w="1211" w:type="dxa"/>
            <w:vAlign w:val="center"/>
          </w:tcPr>
          <w:p w14:paraId="2696DCC9" w14:textId="45A149C0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6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0-1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6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</w:t>
            </w:r>
            <w:r w:rsidRPr="00427FA6">
              <w:rPr>
                <w:rFonts w:ascii="宋体" w:eastAsia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2617" w:type="dxa"/>
            <w:vAlign w:val="center"/>
          </w:tcPr>
          <w:p w14:paraId="04A0D102" w14:textId="7B7E3C7A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7FA6">
              <w:rPr>
                <w:rFonts w:asciiTheme="minorEastAsia" w:hAnsiTheme="minorEastAsia"/>
                <w:bCs/>
                <w:sz w:val="18"/>
                <w:szCs w:val="18"/>
              </w:rPr>
              <w:t>人工智能赋能电缆隧道智能化发展</w:t>
            </w:r>
          </w:p>
        </w:tc>
        <w:tc>
          <w:tcPr>
            <w:tcW w:w="4385" w:type="dxa"/>
            <w:gridSpan w:val="2"/>
            <w:vAlign w:val="center"/>
          </w:tcPr>
          <w:p w14:paraId="287EDFDE" w14:textId="34E30DC8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 w:rsidRPr="003F1082">
              <w:rPr>
                <w:rFonts w:asciiTheme="minorEastAsia" w:hAnsiTheme="minorEastAsia" w:cs="微软雅黑" w:hint="eastAsia"/>
                <w:bCs/>
                <w:color w:val="0070C0"/>
                <w:sz w:val="18"/>
                <w:szCs w:val="18"/>
              </w:rPr>
              <w:t>李青志</w:t>
            </w:r>
            <w:r w:rsidRPr="003F1082">
              <w:rPr>
                <w:rFonts w:asciiTheme="minorEastAsia" w:hAnsiTheme="minorEastAsia" w:cs="微软雅黑"/>
                <w:bCs/>
                <w:sz w:val="18"/>
                <w:szCs w:val="18"/>
              </w:rPr>
              <w:t xml:space="preserve"> 北京</w:t>
            </w:r>
            <w:r w:rsidRPr="003F1082">
              <w:rPr>
                <w:rFonts w:asciiTheme="minorEastAsia" w:hAnsiTheme="minorEastAsia" w:cs="微软雅黑" w:hint="eastAsia"/>
                <w:bCs/>
                <w:sz w:val="18"/>
                <w:szCs w:val="18"/>
              </w:rPr>
              <w:t>华源格林</w:t>
            </w:r>
            <w:r w:rsidRPr="003F1082">
              <w:rPr>
                <w:rFonts w:asciiTheme="minorEastAsia" w:hAnsiTheme="minorEastAsia" w:cs="微软雅黑"/>
                <w:bCs/>
                <w:sz w:val="18"/>
                <w:szCs w:val="18"/>
              </w:rPr>
              <w:t>有限公司 副总经理</w:t>
            </w:r>
          </w:p>
        </w:tc>
      </w:tr>
      <w:tr w:rsidR="00FA7A9A" w14:paraId="53CA5A51" w14:textId="77777777" w:rsidTr="00926065">
        <w:trPr>
          <w:trHeight w:val="268"/>
        </w:trPr>
        <w:tc>
          <w:tcPr>
            <w:tcW w:w="1211" w:type="dxa"/>
            <w:vAlign w:val="center"/>
          </w:tcPr>
          <w:p w14:paraId="274D38E0" w14:textId="08721744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-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17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10</w:t>
            </w:r>
          </w:p>
        </w:tc>
        <w:tc>
          <w:tcPr>
            <w:tcW w:w="2617" w:type="dxa"/>
            <w:vAlign w:val="center"/>
          </w:tcPr>
          <w:p w14:paraId="588BB6B3" w14:textId="5F32145B" w:rsidR="00FA7A9A" w:rsidRPr="00427FA6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主题报告（待定）</w:t>
            </w:r>
          </w:p>
        </w:tc>
        <w:tc>
          <w:tcPr>
            <w:tcW w:w="4385" w:type="dxa"/>
            <w:gridSpan w:val="2"/>
            <w:vAlign w:val="center"/>
          </w:tcPr>
          <w:p w14:paraId="02ECDC41" w14:textId="1F43E0D2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待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定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</w:p>
        </w:tc>
      </w:tr>
      <w:tr w:rsidR="00FA7A9A" w14:paraId="78049F2B" w14:textId="77777777" w:rsidTr="00926065">
        <w:trPr>
          <w:trHeight w:val="268"/>
        </w:trPr>
        <w:tc>
          <w:tcPr>
            <w:tcW w:w="1211" w:type="dxa"/>
            <w:vAlign w:val="center"/>
          </w:tcPr>
          <w:p w14:paraId="61289FD1" w14:textId="737A44A3" w:rsidR="00FA7A9A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-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17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>30</w:t>
            </w:r>
          </w:p>
        </w:tc>
        <w:tc>
          <w:tcPr>
            <w:tcW w:w="2617" w:type="dxa"/>
            <w:vAlign w:val="center"/>
          </w:tcPr>
          <w:p w14:paraId="6E87ED1D" w14:textId="38FC0BA7" w:rsidR="00FA7A9A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主题报告（待定）</w:t>
            </w:r>
          </w:p>
        </w:tc>
        <w:tc>
          <w:tcPr>
            <w:tcW w:w="4385" w:type="dxa"/>
            <w:gridSpan w:val="2"/>
            <w:vAlign w:val="center"/>
          </w:tcPr>
          <w:p w14:paraId="6FA069B8" w14:textId="68E65B81" w:rsidR="00FA7A9A" w:rsidRPr="003F1082" w:rsidRDefault="00FA7A9A" w:rsidP="00FA7A9A">
            <w:pPr>
              <w:adjustRightInd w:val="0"/>
              <w:snapToGrid w:val="0"/>
              <w:spacing w:line="240" w:lineRule="auto"/>
              <w:ind w:firstLineChars="0" w:firstLine="0"/>
              <w:contextualSpacing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待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定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</w:p>
        </w:tc>
      </w:tr>
      <w:bookmarkEnd w:id="2"/>
      <w:bookmarkEnd w:id="3"/>
    </w:tbl>
    <w:p w14:paraId="72C4C941" w14:textId="77777777" w:rsidR="009A78EE" w:rsidRDefault="009A78EE" w:rsidP="003540FF">
      <w:pPr>
        <w:snapToGrid w:val="0"/>
        <w:ind w:right="261" w:firstLineChars="0" w:firstLine="0"/>
        <w:contextualSpacing/>
        <w:jc w:val="center"/>
        <w:rPr>
          <w:rFonts w:eastAsia="微软雅黑"/>
          <w:b/>
          <w:bCs/>
          <w:sz w:val="32"/>
          <w:szCs w:val="36"/>
        </w:rPr>
      </w:pPr>
    </w:p>
    <w:sectPr w:rsidR="009A7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8611C" w14:textId="77777777" w:rsidR="00D94FDF" w:rsidRDefault="00D94FDF">
      <w:pPr>
        <w:spacing w:line="240" w:lineRule="auto"/>
        <w:ind w:firstLine="420"/>
      </w:pPr>
      <w:r>
        <w:separator/>
      </w:r>
    </w:p>
  </w:endnote>
  <w:endnote w:type="continuationSeparator" w:id="0">
    <w:p w14:paraId="15386140" w14:textId="77777777" w:rsidR="00D94FDF" w:rsidRDefault="00D94FD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EE85" w14:textId="77777777" w:rsidR="004F0538" w:rsidRDefault="004F053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2D18B" w14:textId="77777777" w:rsidR="004F0538" w:rsidRDefault="004F053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926D" w14:textId="77777777" w:rsidR="004F0538" w:rsidRDefault="004F053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91F4A" w14:textId="77777777" w:rsidR="00D94FDF" w:rsidRDefault="00D94FDF">
      <w:pPr>
        <w:spacing w:line="240" w:lineRule="auto"/>
        <w:ind w:firstLine="420"/>
      </w:pPr>
      <w:r>
        <w:separator/>
      </w:r>
    </w:p>
  </w:footnote>
  <w:footnote w:type="continuationSeparator" w:id="0">
    <w:p w14:paraId="6F7F6B06" w14:textId="77777777" w:rsidR="00D94FDF" w:rsidRDefault="00D94FD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7F46C" w14:textId="77777777" w:rsidR="004F0538" w:rsidRDefault="004F053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EB348" w14:textId="77777777" w:rsidR="004F0538" w:rsidRDefault="004F0538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EF9C2" w14:textId="77777777" w:rsidR="004F0538" w:rsidRDefault="004F053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407BDC"/>
    <w:multiLevelType w:val="singleLevel"/>
    <w:tmpl w:val="A3407BDC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8983496"/>
    <w:multiLevelType w:val="hybridMultilevel"/>
    <w:tmpl w:val="29DAFCAE"/>
    <w:lvl w:ilvl="0" w:tplc="A9ACB354">
      <w:start w:val="1"/>
      <w:numFmt w:val="japaneseCounting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ind w:left="4207" w:hanging="420"/>
      </w:pPr>
    </w:lvl>
  </w:abstractNum>
  <w:abstractNum w:abstractNumId="2" w15:restartNumberingAfterBreak="0">
    <w:nsid w:val="1D9F05D0"/>
    <w:multiLevelType w:val="hybridMultilevel"/>
    <w:tmpl w:val="1E9CB0EE"/>
    <w:lvl w:ilvl="0" w:tplc="828A83A0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53A10C3"/>
    <w:multiLevelType w:val="hybridMultilevel"/>
    <w:tmpl w:val="2A6AA788"/>
    <w:lvl w:ilvl="0" w:tplc="7BE69EE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 w15:restartNumberingAfterBreak="0">
    <w:nsid w:val="59067A75"/>
    <w:multiLevelType w:val="hybridMultilevel"/>
    <w:tmpl w:val="48C8A61C"/>
    <w:lvl w:ilvl="0" w:tplc="27CC1B30">
      <w:start w:val="3"/>
      <w:numFmt w:val="decimal"/>
      <w:lvlText w:val="（%1）"/>
      <w:lvlJc w:val="left"/>
      <w:pPr>
        <w:ind w:left="2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80" w:hanging="420"/>
      </w:pPr>
    </w:lvl>
    <w:lvl w:ilvl="2" w:tplc="0409001B" w:tentative="1">
      <w:start w:val="1"/>
      <w:numFmt w:val="lowerRoman"/>
      <w:lvlText w:val="%3."/>
      <w:lvlJc w:val="righ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9" w:tentative="1">
      <w:start w:val="1"/>
      <w:numFmt w:val="lowerLetter"/>
      <w:lvlText w:val="%5)"/>
      <w:lvlJc w:val="left"/>
      <w:pPr>
        <w:ind w:left="3740" w:hanging="420"/>
      </w:pPr>
    </w:lvl>
    <w:lvl w:ilvl="5" w:tplc="0409001B" w:tentative="1">
      <w:start w:val="1"/>
      <w:numFmt w:val="lowerRoman"/>
      <w:lvlText w:val="%6."/>
      <w:lvlJc w:val="righ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9" w:tentative="1">
      <w:start w:val="1"/>
      <w:numFmt w:val="lowerLetter"/>
      <w:lvlText w:val="%8)"/>
      <w:lvlJc w:val="left"/>
      <w:pPr>
        <w:ind w:left="5000" w:hanging="420"/>
      </w:pPr>
    </w:lvl>
    <w:lvl w:ilvl="8" w:tplc="0409001B" w:tentative="1">
      <w:start w:val="1"/>
      <w:numFmt w:val="lowerRoman"/>
      <w:lvlText w:val="%9."/>
      <w:lvlJc w:val="right"/>
      <w:pPr>
        <w:ind w:left="5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B"/>
    <w:rsid w:val="00031760"/>
    <w:rsid w:val="000321CE"/>
    <w:rsid w:val="00042932"/>
    <w:rsid w:val="00053648"/>
    <w:rsid w:val="00064CEB"/>
    <w:rsid w:val="0008136B"/>
    <w:rsid w:val="00085FBF"/>
    <w:rsid w:val="00090035"/>
    <w:rsid w:val="000C48B4"/>
    <w:rsid w:val="000C5EAB"/>
    <w:rsid w:val="000E1820"/>
    <w:rsid w:val="000E5ABF"/>
    <w:rsid w:val="001133F0"/>
    <w:rsid w:val="00117E4B"/>
    <w:rsid w:val="0012285B"/>
    <w:rsid w:val="00170B58"/>
    <w:rsid w:val="001871AE"/>
    <w:rsid w:val="00187972"/>
    <w:rsid w:val="001B5D87"/>
    <w:rsid w:val="001C3787"/>
    <w:rsid w:val="001F4AE1"/>
    <w:rsid w:val="00205EF8"/>
    <w:rsid w:val="0023765A"/>
    <w:rsid w:val="00245284"/>
    <w:rsid w:val="002C79A9"/>
    <w:rsid w:val="0030032E"/>
    <w:rsid w:val="00323246"/>
    <w:rsid w:val="00326202"/>
    <w:rsid w:val="00330581"/>
    <w:rsid w:val="003540FF"/>
    <w:rsid w:val="00361E5E"/>
    <w:rsid w:val="00365D0D"/>
    <w:rsid w:val="0037045A"/>
    <w:rsid w:val="003932BA"/>
    <w:rsid w:val="003C7086"/>
    <w:rsid w:val="003E2C39"/>
    <w:rsid w:val="003F1082"/>
    <w:rsid w:val="003F4214"/>
    <w:rsid w:val="00405F0A"/>
    <w:rsid w:val="00427FA6"/>
    <w:rsid w:val="00444B1C"/>
    <w:rsid w:val="00451F3A"/>
    <w:rsid w:val="004734FA"/>
    <w:rsid w:val="00493959"/>
    <w:rsid w:val="004B0A2C"/>
    <w:rsid w:val="004F0538"/>
    <w:rsid w:val="00504AE8"/>
    <w:rsid w:val="00513002"/>
    <w:rsid w:val="00514D35"/>
    <w:rsid w:val="00546C4C"/>
    <w:rsid w:val="005735A1"/>
    <w:rsid w:val="00575F4F"/>
    <w:rsid w:val="00596D43"/>
    <w:rsid w:val="005B7230"/>
    <w:rsid w:val="005F0E61"/>
    <w:rsid w:val="006104E3"/>
    <w:rsid w:val="00641CD9"/>
    <w:rsid w:val="00641EAE"/>
    <w:rsid w:val="006740EE"/>
    <w:rsid w:val="006953FC"/>
    <w:rsid w:val="00696768"/>
    <w:rsid w:val="006C6F66"/>
    <w:rsid w:val="006E0381"/>
    <w:rsid w:val="00710570"/>
    <w:rsid w:val="00711B1A"/>
    <w:rsid w:val="00731613"/>
    <w:rsid w:val="007339A9"/>
    <w:rsid w:val="00735C45"/>
    <w:rsid w:val="00753587"/>
    <w:rsid w:val="00753CE3"/>
    <w:rsid w:val="00761E42"/>
    <w:rsid w:val="007E6B2B"/>
    <w:rsid w:val="0080613E"/>
    <w:rsid w:val="00806DE3"/>
    <w:rsid w:val="00811430"/>
    <w:rsid w:val="00824332"/>
    <w:rsid w:val="0082565E"/>
    <w:rsid w:val="008268FB"/>
    <w:rsid w:val="00832A10"/>
    <w:rsid w:val="00833282"/>
    <w:rsid w:val="00840BB9"/>
    <w:rsid w:val="0084357A"/>
    <w:rsid w:val="0085338B"/>
    <w:rsid w:val="008764F8"/>
    <w:rsid w:val="008916E0"/>
    <w:rsid w:val="00891D2D"/>
    <w:rsid w:val="00897ACD"/>
    <w:rsid w:val="008C77F8"/>
    <w:rsid w:val="00917BEA"/>
    <w:rsid w:val="00917C2F"/>
    <w:rsid w:val="00926065"/>
    <w:rsid w:val="009625C0"/>
    <w:rsid w:val="00972D7C"/>
    <w:rsid w:val="00984283"/>
    <w:rsid w:val="009A78EE"/>
    <w:rsid w:val="009B1B38"/>
    <w:rsid w:val="009C5522"/>
    <w:rsid w:val="009E37DE"/>
    <w:rsid w:val="009F3B34"/>
    <w:rsid w:val="00A0158C"/>
    <w:rsid w:val="00A24EFE"/>
    <w:rsid w:val="00A50440"/>
    <w:rsid w:val="00A50E5F"/>
    <w:rsid w:val="00A57853"/>
    <w:rsid w:val="00A66F6A"/>
    <w:rsid w:val="00AA23DB"/>
    <w:rsid w:val="00AA6B30"/>
    <w:rsid w:val="00AB39DE"/>
    <w:rsid w:val="00B12D49"/>
    <w:rsid w:val="00B278ED"/>
    <w:rsid w:val="00B334F6"/>
    <w:rsid w:val="00B3633E"/>
    <w:rsid w:val="00B66219"/>
    <w:rsid w:val="00B77985"/>
    <w:rsid w:val="00B9373D"/>
    <w:rsid w:val="00B97720"/>
    <w:rsid w:val="00BB75FB"/>
    <w:rsid w:val="00BC09CA"/>
    <w:rsid w:val="00BF5024"/>
    <w:rsid w:val="00C01697"/>
    <w:rsid w:val="00C22A31"/>
    <w:rsid w:val="00C22D5C"/>
    <w:rsid w:val="00C32477"/>
    <w:rsid w:val="00C33BC4"/>
    <w:rsid w:val="00C44A86"/>
    <w:rsid w:val="00CB2671"/>
    <w:rsid w:val="00CC463A"/>
    <w:rsid w:val="00CC798A"/>
    <w:rsid w:val="00CE072E"/>
    <w:rsid w:val="00CE2159"/>
    <w:rsid w:val="00D03D86"/>
    <w:rsid w:val="00D04B10"/>
    <w:rsid w:val="00D06867"/>
    <w:rsid w:val="00D06A21"/>
    <w:rsid w:val="00D15513"/>
    <w:rsid w:val="00D210D1"/>
    <w:rsid w:val="00D253E8"/>
    <w:rsid w:val="00D4061F"/>
    <w:rsid w:val="00D40F05"/>
    <w:rsid w:val="00D41248"/>
    <w:rsid w:val="00D5691E"/>
    <w:rsid w:val="00D71294"/>
    <w:rsid w:val="00D93C4D"/>
    <w:rsid w:val="00D94FDF"/>
    <w:rsid w:val="00D96394"/>
    <w:rsid w:val="00DB1CF7"/>
    <w:rsid w:val="00DC77C7"/>
    <w:rsid w:val="00DD1B25"/>
    <w:rsid w:val="00DF3639"/>
    <w:rsid w:val="00E04358"/>
    <w:rsid w:val="00E524BC"/>
    <w:rsid w:val="00E5782B"/>
    <w:rsid w:val="00E6122F"/>
    <w:rsid w:val="00E64011"/>
    <w:rsid w:val="00E7685D"/>
    <w:rsid w:val="00EA0957"/>
    <w:rsid w:val="00EA22A9"/>
    <w:rsid w:val="00EB5CDC"/>
    <w:rsid w:val="00EC04C3"/>
    <w:rsid w:val="00EC3F73"/>
    <w:rsid w:val="00EC54B6"/>
    <w:rsid w:val="00ED42D1"/>
    <w:rsid w:val="00F0403E"/>
    <w:rsid w:val="00F316AC"/>
    <w:rsid w:val="00F45D7A"/>
    <w:rsid w:val="00F5547C"/>
    <w:rsid w:val="00F55F75"/>
    <w:rsid w:val="00F749DE"/>
    <w:rsid w:val="00FA7A9A"/>
    <w:rsid w:val="00FC5A5E"/>
    <w:rsid w:val="00FD2F33"/>
    <w:rsid w:val="012D4F56"/>
    <w:rsid w:val="01C6273D"/>
    <w:rsid w:val="025622C9"/>
    <w:rsid w:val="0367647C"/>
    <w:rsid w:val="0394699A"/>
    <w:rsid w:val="03A65A4F"/>
    <w:rsid w:val="043361F4"/>
    <w:rsid w:val="0507228B"/>
    <w:rsid w:val="05222B05"/>
    <w:rsid w:val="06DC0D81"/>
    <w:rsid w:val="06F55856"/>
    <w:rsid w:val="07197A3C"/>
    <w:rsid w:val="074F29DF"/>
    <w:rsid w:val="08A41787"/>
    <w:rsid w:val="09331062"/>
    <w:rsid w:val="09C85EB2"/>
    <w:rsid w:val="0A350E8A"/>
    <w:rsid w:val="0A79129D"/>
    <w:rsid w:val="0CA959B6"/>
    <w:rsid w:val="0CDB3B9D"/>
    <w:rsid w:val="0E081791"/>
    <w:rsid w:val="0EFC715A"/>
    <w:rsid w:val="0FB914D0"/>
    <w:rsid w:val="0FD94B03"/>
    <w:rsid w:val="0FF66962"/>
    <w:rsid w:val="10273E7D"/>
    <w:rsid w:val="102E15D4"/>
    <w:rsid w:val="10FA63A3"/>
    <w:rsid w:val="11167B83"/>
    <w:rsid w:val="115B1833"/>
    <w:rsid w:val="11FD6967"/>
    <w:rsid w:val="12810345"/>
    <w:rsid w:val="12C73890"/>
    <w:rsid w:val="12D44D5E"/>
    <w:rsid w:val="133E0547"/>
    <w:rsid w:val="139B6AF5"/>
    <w:rsid w:val="13FD7739"/>
    <w:rsid w:val="14333415"/>
    <w:rsid w:val="143E7E15"/>
    <w:rsid w:val="1458037A"/>
    <w:rsid w:val="148E4CDC"/>
    <w:rsid w:val="14DF2233"/>
    <w:rsid w:val="14E21D8F"/>
    <w:rsid w:val="16714728"/>
    <w:rsid w:val="171862AA"/>
    <w:rsid w:val="177112D3"/>
    <w:rsid w:val="1877677C"/>
    <w:rsid w:val="18AB3AFF"/>
    <w:rsid w:val="18E618AB"/>
    <w:rsid w:val="19C710CE"/>
    <w:rsid w:val="19DA67FD"/>
    <w:rsid w:val="1A04097C"/>
    <w:rsid w:val="1ACE79AF"/>
    <w:rsid w:val="1B461BEC"/>
    <w:rsid w:val="1B4D1F90"/>
    <w:rsid w:val="1BCC68F5"/>
    <w:rsid w:val="1C3713E9"/>
    <w:rsid w:val="1D7900A5"/>
    <w:rsid w:val="1D854D58"/>
    <w:rsid w:val="1DBC50C5"/>
    <w:rsid w:val="1EA96D07"/>
    <w:rsid w:val="1EB65242"/>
    <w:rsid w:val="1F1A7335"/>
    <w:rsid w:val="1F510006"/>
    <w:rsid w:val="1F7F4F16"/>
    <w:rsid w:val="1F8032B6"/>
    <w:rsid w:val="1FAE1EA4"/>
    <w:rsid w:val="21F83B63"/>
    <w:rsid w:val="2281055D"/>
    <w:rsid w:val="23026D70"/>
    <w:rsid w:val="2349249D"/>
    <w:rsid w:val="2461056F"/>
    <w:rsid w:val="24CB031D"/>
    <w:rsid w:val="25957FE8"/>
    <w:rsid w:val="259F5F5F"/>
    <w:rsid w:val="25CB4397"/>
    <w:rsid w:val="25EA2CD9"/>
    <w:rsid w:val="26012D05"/>
    <w:rsid w:val="26354750"/>
    <w:rsid w:val="26D42F84"/>
    <w:rsid w:val="278F227A"/>
    <w:rsid w:val="27A46079"/>
    <w:rsid w:val="27AE005B"/>
    <w:rsid w:val="27B1402E"/>
    <w:rsid w:val="27E544A5"/>
    <w:rsid w:val="289632EB"/>
    <w:rsid w:val="29311BDB"/>
    <w:rsid w:val="293F5585"/>
    <w:rsid w:val="29DB0779"/>
    <w:rsid w:val="29F62BB5"/>
    <w:rsid w:val="29FF693E"/>
    <w:rsid w:val="2A043AD6"/>
    <w:rsid w:val="2A0A481D"/>
    <w:rsid w:val="2C202693"/>
    <w:rsid w:val="2C6C6847"/>
    <w:rsid w:val="2CB31041"/>
    <w:rsid w:val="2D8E2E35"/>
    <w:rsid w:val="2E202B58"/>
    <w:rsid w:val="2E4C3D35"/>
    <w:rsid w:val="2F655A54"/>
    <w:rsid w:val="2F8D6CB2"/>
    <w:rsid w:val="2FB55753"/>
    <w:rsid w:val="300C305C"/>
    <w:rsid w:val="310D335C"/>
    <w:rsid w:val="31F64F62"/>
    <w:rsid w:val="320E5A25"/>
    <w:rsid w:val="33C945FE"/>
    <w:rsid w:val="33D14ED3"/>
    <w:rsid w:val="34054A0C"/>
    <w:rsid w:val="35814758"/>
    <w:rsid w:val="358555A9"/>
    <w:rsid w:val="36612A0F"/>
    <w:rsid w:val="36B13B6B"/>
    <w:rsid w:val="39120B9F"/>
    <w:rsid w:val="399541A9"/>
    <w:rsid w:val="39B64E2B"/>
    <w:rsid w:val="3A9E4339"/>
    <w:rsid w:val="3B4F5C28"/>
    <w:rsid w:val="3BC14C2E"/>
    <w:rsid w:val="3C0649E7"/>
    <w:rsid w:val="3CA56D43"/>
    <w:rsid w:val="3DF82BED"/>
    <w:rsid w:val="3ED239FD"/>
    <w:rsid w:val="3F277CEF"/>
    <w:rsid w:val="3F750584"/>
    <w:rsid w:val="402B2376"/>
    <w:rsid w:val="403E199D"/>
    <w:rsid w:val="406A7D3C"/>
    <w:rsid w:val="40991386"/>
    <w:rsid w:val="40CF491E"/>
    <w:rsid w:val="412F5B01"/>
    <w:rsid w:val="41630D19"/>
    <w:rsid w:val="41E35E79"/>
    <w:rsid w:val="423E3906"/>
    <w:rsid w:val="42560820"/>
    <w:rsid w:val="43CD5D74"/>
    <w:rsid w:val="44312C2B"/>
    <w:rsid w:val="45A07D2C"/>
    <w:rsid w:val="45AA4609"/>
    <w:rsid w:val="47053B3B"/>
    <w:rsid w:val="47F25347"/>
    <w:rsid w:val="4801180C"/>
    <w:rsid w:val="48150919"/>
    <w:rsid w:val="488B39EA"/>
    <w:rsid w:val="494B20D4"/>
    <w:rsid w:val="49582899"/>
    <w:rsid w:val="49866EF2"/>
    <w:rsid w:val="4A130664"/>
    <w:rsid w:val="4AB60EA1"/>
    <w:rsid w:val="4AC17299"/>
    <w:rsid w:val="4B4309E5"/>
    <w:rsid w:val="4BCD153E"/>
    <w:rsid w:val="4C623394"/>
    <w:rsid w:val="4DDB75BC"/>
    <w:rsid w:val="4EA62F3F"/>
    <w:rsid w:val="4F6C0B3D"/>
    <w:rsid w:val="4F7A746A"/>
    <w:rsid w:val="4FE569C4"/>
    <w:rsid w:val="507945ED"/>
    <w:rsid w:val="50E53CC4"/>
    <w:rsid w:val="50F02A49"/>
    <w:rsid w:val="51077A4E"/>
    <w:rsid w:val="51A57A25"/>
    <w:rsid w:val="51B67C29"/>
    <w:rsid w:val="524C5F0E"/>
    <w:rsid w:val="52570AE3"/>
    <w:rsid w:val="52BB19D4"/>
    <w:rsid w:val="55EE2A57"/>
    <w:rsid w:val="56D87B33"/>
    <w:rsid w:val="57123383"/>
    <w:rsid w:val="572F617A"/>
    <w:rsid w:val="573A20D0"/>
    <w:rsid w:val="57871CF5"/>
    <w:rsid w:val="57AB2648"/>
    <w:rsid w:val="57B9187A"/>
    <w:rsid w:val="58382DB4"/>
    <w:rsid w:val="58553EFE"/>
    <w:rsid w:val="585F3688"/>
    <w:rsid w:val="58723E47"/>
    <w:rsid w:val="58D75563"/>
    <w:rsid w:val="58F71CC8"/>
    <w:rsid w:val="590B2F04"/>
    <w:rsid w:val="590D48AF"/>
    <w:rsid w:val="59143986"/>
    <w:rsid w:val="594C2A5A"/>
    <w:rsid w:val="59871C23"/>
    <w:rsid w:val="59A36480"/>
    <w:rsid w:val="59FF43D7"/>
    <w:rsid w:val="5B120429"/>
    <w:rsid w:val="5B163B80"/>
    <w:rsid w:val="5B9C7BFA"/>
    <w:rsid w:val="5C633C52"/>
    <w:rsid w:val="5C8E2A02"/>
    <w:rsid w:val="5D1A75F7"/>
    <w:rsid w:val="5D2B54F2"/>
    <w:rsid w:val="5D653088"/>
    <w:rsid w:val="5D7416EC"/>
    <w:rsid w:val="5E3A7621"/>
    <w:rsid w:val="5E7313FD"/>
    <w:rsid w:val="5E8325C9"/>
    <w:rsid w:val="5F2C207D"/>
    <w:rsid w:val="5FA06F07"/>
    <w:rsid w:val="5FD628BB"/>
    <w:rsid w:val="601E4F94"/>
    <w:rsid w:val="604F38A0"/>
    <w:rsid w:val="60651A2B"/>
    <w:rsid w:val="60E25F29"/>
    <w:rsid w:val="610F4DD2"/>
    <w:rsid w:val="61365585"/>
    <w:rsid w:val="619176A3"/>
    <w:rsid w:val="62260269"/>
    <w:rsid w:val="63270AEC"/>
    <w:rsid w:val="63D215F1"/>
    <w:rsid w:val="63D7289F"/>
    <w:rsid w:val="6429059D"/>
    <w:rsid w:val="6469093E"/>
    <w:rsid w:val="66140BF2"/>
    <w:rsid w:val="66AC0F98"/>
    <w:rsid w:val="67037EAB"/>
    <w:rsid w:val="675D762E"/>
    <w:rsid w:val="67724315"/>
    <w:rsid w:val="68477E83"/>
    <w:rsid w:val="68685E8F"/>
    <w:rsid w:val="6A364275"/>
    <w:rsid w:val="6A9169BB"/>
    <w:rsid w:val="6A9B32BB"/>
    <w:rsid w:val="6AC14731"/>
    <w:rsid w:val="6B810EDC"/>
    <w:rsid w:val="6CB34E03"/>
    <w:rsid w:val="6D3A2AF0"/>
    <w:rsid w:val="6D9C68E2"/>
    <w:rsid w:val="6E1D3803"/>
    <w:rsid w:val="6ED83D68"/>
    <w:rsid w:val="6F0A6E28"/>
    <w:rsid w:val="70B035FA"/>
    <w:rsid w:val="715B233B"/>
    <w:rsid w:val="719E60C3"/>
    <w:rsid w:val="719E7874"/>
    <w:rsid w:val="71DC5D65"/>
    <w:rsid w:val="72FA4F62"/>
    <w:rsid w:val="73041821"/>
    <w:rsid w:val="73912C99"/>
    <w:rsid w:val="73B32F79"/>
    <w:rsid w:val="73C50262"/>
    <w:rsid w:val="74013765"/>
    <w:rsid w:val="748F617D"/>
    <w:rsid w:val="74D82671"/>
    <w:rsid w:val="75E829D4"/>
    <w:rsid w:val="766100AC"/>
    <w:rsid w:val="77C169F8"/>
    <w:rsid w:val="78014663"/>
    <w:rsid w:val="78320776"/>
    <w:rsid w:val="78DB460D"/>
    <w:rsid w:val="78F563B2"/>
    <w:rsid w:val="7A176A17"/>
    <w:rsid w:val="7B736DB8"/>
    <w:rsid w:val="7B822504"/>
    <w:rsid w:val="7BB83386"/>
    <w:rsid w:val="7BDF2E7F"/>
    <w:rsid w:val="7C196E06"/>
    <w:rsid w:val="7C482C51"/>
    <w:rsid w:val="7C717676"/>
    <w:rsid w:val="7D047FAB"/>
    <w:rsid w:val="7D1F64E1"/>
    <w:rsid w:val="7DAC60EE"/>
    <w:rsid w:val="7DF86362"/>
    <w:rsid w:val="7E964DF0"/>
    <w:rsid w:val="7EC51AB1"/>
    <w:rsid w:val="7F34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DEBB46"/>
  <w15:docId w15:val="{C6B9D9A6-EC7B-4E21-864B-1E7A104F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75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pPr>
      <w:spacing w:before="120" w:after="120"/>
      <w:jc w:val="left"/>
    </w:pPr>
    <w:rPr>
      <w:b/>
      <w:bCs/>
      <w:caps/>
      <w:sz w:val="20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表段落1"/>
    <w:basedOn w:val="a"/>
    <w:qFormat/>
    <w:pPr>
      <w:ind w:firstLine="420"/>
    </w:pPr>
  </w:style>
  <w:style w:type="character" w:customStyle="1" w:styleId="11">
    <w:name w:val="不明显强调1"/>
    <w:qFormat/>
    <w:rPr>
      <w:i/>
      <w:iCs/>
      <w:color w:val="808080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table" w:styleId="a9">
    <w:name w:val="Table Grid"/>
    <w:basedOn w:val="a1"/>
    <w:uiPriority w:val="59"/>
    <w:rsid w:val="009A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D1551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epri_yurong</dc:creator>
  <cp:lastModifiedBy>ldw</cp:lastModifiedBy>
  <cp:revision>6</cp:revision>
  <cp:lastPrinted>2017-03-07T03:49:00Z</cp:lastPrinted>
  <dcterms:created xsi:type="dcterms:W3CDTF">2020-11-24T03:38:00Z</dcterms:created>
  <dcterms:modified xsi:type="dcterms:W3CDTF">2020-11-24T07:05:00Z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