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50" w:lineRule="atLeast"/>
        <w:jc w:val="left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color w:val="333333"/>
          <w:kern w:val="0"/>
          <w:sz w:val="32"/>
          <w:szCs w:val="32"/>
        </w:rPr>
        <w:t>附件</w:t>
      </w:r>
    </w:p>
    <w:p>
      <w:pPr>
        <w:spacing w:line="600" w:lineRule="exact"/>
        <w:jc w:val="center"/>
        <w:textAlignment w:val="baseline"/>
        <w:rPr>
          <w:rFonts w:ascii="Times New Roman" w:hAnsi="Times New Roman" w:eastAsia="方正小标宋简体"/>
          <w:color w:val="333333"/>
          <w:kern w:val="0"/>
          <w:sz w:val="44"/>
          <w:szCs w:val="44"/>
        </w:rPr>
      </w:pPr>
    </w:p>
    <w:p>
      <w:pPr>
        <w:spacing w:line="600" w:lineRule="exact"/>
        <w:jc w:val="center"/>
        <w:textAlignment w:val="baseline"/>
        <w:rPr>
          <w:rFonts w:ascii="Times New Roman" w:hAnsi="Times New Roman" w:eastAsia="方正小标宋简体"/>
          <w:color w:val="333333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color w:val="333333"/>
          <w:kern w:val="0"/>
          <w:sz w:val="44"/>
          <w:szCs w:val="44"/>
        </w:rPr>
        <w:t>泰安市重点实验室建设申报书</w:t>
      </w:r>
    </w:p>
    <w:bookmarkEnd w:id="0"/>
    <w:p>
      <w:pPr>
        <w:spacing w:line="600" w:lineRule="exact"/>
        <w:jc w:val="center"/>
        <w:textAlignment w:val="baseline"/>
        <w:rPr>
          <w:rFonts w:hint="eastAsia" w:ascii="Times New Roman" w:hAnsi="Times New Roman"/>
        </w:rPr>
      </w:pPr>
    </w:p>
    <w:p>
      <w:pPr>
        <w:spacing w:line="600" w:lineRule="exact"/>
        <w:jc w:val="center"/>
        <w:textAlignment w:val="baseline"/>
        <w:rPr>
          <w:rFonts w:ascii="Times New Roman" w:hAnsi="Times New Roman"/>
        </w:rPr>
      </w:pPr>
    </w:p>
    <w:p>
      <w:pPr>
        <w:spacing w:line="700" w:lineRule="exact"/>
        <w:ind w:firstLine="640" w:firstLineChars="200"/>
        <w:textAlignment w:val="baseline"/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实验室名称：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</w:t>
      </w:r>
    </w:p>
    <w:p>
      <w:pPr>
        <w:tabs>
          <w:tab w:val="left" w:pos="5954"/>
        </w:tabs>
        <w:spacing w:line="700" w:lineRule="exact"/>
        <w:ind w:firstLine="640" w:firstLineChars="200"/>
        <w:textAlignment w:val="baseline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所属领域：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</w:t>
      </w:r>
    </w:p>
    <w:p>
      <w:pPr>
        <w:spacing w:line="700" w:lineRule="exact"/>
        <w:ind w:firstLine="640" w:firstLineChars="200"/>
        <w:textAlignment w:val="baseline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依托单位（盖章）：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        </w:t>
      </w:r>
    </w:p>
    <w:p>
      <w:pPr>
        <w:spacing w:line="700" w:lineRule="exact"/>
        <w:ind w:firstLine="640" w:firstLineChars="200"/>
        <w:textAlignment w:val="baseline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通讯地址：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</w:t>
      </w:r>
    </w:p>
    <w:p>
      <w:pPr>
        <w:spacing w:line="700" w:lineRule="exact"/>
        <w:ind w:firstLine="640" w:firstLineChars="200"/>
        <w:textAlignment w:val="baseline"/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联系人：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</w:t>
      </w:r>
    </w:p>
    <w:p>
      <w:pPr>
        <w:spacing w:line="700" w:lineRule="exact"/>
        <w:ind w:firstLine="640" w:firstLineChars="200"/>
        <w:textAlignment w:val="baseline"/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联系电话：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</w:t>
      </w:r>
    </w:p>
    <w:p>
      <w:pPr>
        <w:spacing w:line="700" w:lineRule="exact"/>
        <w:ind w:firstLine="640" w:firstLineChars="200"/>
        <w:textAlignment w:val="baseline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主管部门（盖章）：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        </w:t>
      </w:r>
    </w:p>
    <w:p>
      <w:pPr>
        <w:tabs>
          <w:tab w:val="left" w:pos="5954"/>
        </w:tabs>
        <w:spacing w:line="700" w:lineRule="exact"/>
        <w:ind w:firstLine="640" w:firstLineChars="200"/>
        <w:textAlignment w:val="baseline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填报时间：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</w:t>
      </w:r>
    </w:p>
    <w:p>
      <w:pPr>
        <w:widowControl/>
        <w:spacing w:line="1000" w:lineRule="atLeast"/>
        <w:ind w:firstLine="643" w:firstLineChars="200"/>
        <w:jc w:val="left"/>
        <w:textAlignment w:val="baseline"/>
        <w:rPr>
          <w:rFonts w:hint="eastAsia" w:ascii="Times New Roman" w:hAnsi="Times New Roman" w:eastAsia="方正楷体简体"/>
          <w:b/>
          <w:color w:val="333333"/>
          <w:kern w:val="0"/>
          <w:sz w:val="32"/>
          <w:szCs w:val="32"/>
        </w:rPr>
      </w:pPr>
    </w:p>
    <w:p>
      <w:pPr>
        <w:widowControl/>
        <w:spacing w:line="1000" w:lineRule="atLeast"/>
        <w:ind w:firstLine="643" w:firstLineChars="200"/>
        <w:jc w:val="left"/>
        <w:textAlignment w:val="baseline"/>
        <w:rPr>
          <w:rFonts w:hint="eastAsia" w:ascii="Times New Roman" w:hAnsi="Times New Roman" w:eastAsia="方正楷体简体"/>
          <w:b/>
          <w:color w:val="333333"/>
          <w:kern w:val="0"/>
          <w:sz w:val="32"/>
          <w:szCs w:val="32"/>
        </w:rPr>
      </w:pPr>
    </w:p>
    <w:p>
      <w:pPr>
        <w:widowControl/>
        <w:spacing w:line="1000" w:lineRule="atLeast"/>
        <w:ind w:firstLine="643" w:firstLineChars="200"/>
        <w:jc w:val="left"/>
        <w:textAlignment w:val="baseline"/>
        <w:rPr>
          <w:rFonts w:hint="eastAsia" w:ascii="Times New Roman" w:hAnsi="Times New Roman" w:eastAsia="方正楷体简体"/>
          <w:b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jc w:val="center"/>
        <w:textAlignment w:val="baseline"/>
        <w:rPr>
          <w:rFonts w:ascii="Times New Roman" w:hAnsi="Times New Roman" w:eastAsia="楷体_GB2312"/>
          <w:color w:val="333333"/>
          <w:kern w:val="0"/>
          <w:sz w:val="36"/>
          <w:szCs w:val="36"/>
        </w:rPr>
      </w:pPr>
      <w:r>
        <w:rPr>
          <w:rFonts w:ascii="Times New Roman" w:hAnsi="Times New Roman" w:eastAsia="楷体_GB2312"/>
          <w:color w:val="333333"/>
          <w:kern w:val="0"/>
          <w:sz w:val="36"/>
          <w:szCs w:val="36"/>
        </w:rPr>
        <w:t>泰安市科学技术局</w:t>
      </w:r>
    </w:p>
    <w:p>
      <w:pPr>
        <w:widowControl/>
        <w:spacing w:line="240" w:lineRule="atLeast"/>
        <w:jc w:val="center"/>
        <w:textAlignment w:val="baseline"/>
        <w:rPr>
          <w:rFonts w:ascii="Times New Roman" w:hAnsi="Times New Roman" w:eastAsia="楷体_GB2312"/>
          <w:bCs/>
          <w:color w:val="333333"/>
          <w:kern w:val="0"/>
          <w:sz w:val="36"/>
          <w:szCs w:val="36"/>
        </w:rPr>
      </w:pPr>
      <w:r>
        <w:rPr>
          <w:rFonts w:ascii="Times New Roman" w:hAnsi="Times New Roman" w:eastAsia="楷体_GB2312"/>
          <w:bCs/>
          <w:color w:val="333333"/>
          <w:kern w:val="0"/>
          <w:sz w:val="36"/>
          <w:szCs w:val="36"/>
        </w:rPr>
        <w:t>二Ο一九年制</w:t>
      </w:r>
      <w:r>
        <w:rPr>
          <w:rFonts w:ascii="Times New Roman" w:hAnsi="Times New Roman" w:eastAsia="楷体_GB2312"/>
          <w:bCs/>
          <w:color w:val="333333"/>
          <w:kern w:val="0"/>
          <w:sz w:val="36"/>
          <w:szCs w:val="36"/>
        </w:rPr>
        <w:br w:type="page"/>
      </w:r>
    </w:p>
    <w:p>
      <w:pPr>
        <w:widowControl/>
        <w:spacing w:line="500" w:lineRule="exact"/>
        <w:ind w:firstLine="640" w:firstLineChars="200"/>
        <w:jc w:val="left"/>
        <w:textAlignment w:val="baseline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一、实验室基本情况</w:t>
      </w:r>
    </w:p>
    <w:p>
      <w:pPr>
        <w:spacing w:line="500" w:lineRule="exact"/>
        <w:ind w:firstLine="640" w:firstLineChars="200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1、现有实验室基本信息</w:t>
      </w:r>
    </w:p>
    <w:tbl>
      <w:tblPr>
        <w:tblStyle w:val="4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418"/>
        <w:gridCol w:w="623"/>
        <w:gridCol w:w="1056"/>
        <w:gridCol w:w="1431"/>
        <w:gridCol w:w="165"/>
        <w:gridCol w:w="1525"/>
        <w:gridCol w:w="1364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98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实验室名称</w:t>
            </w:r>
          </w:p>
        </w:tc>
        <w:tc>
          <w:tcPr>
            <w:tcW w:w="7510" w:type="dxa"/>
            <w:gridSpan w:val="7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98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所属领域</w:t>
            </w:r>
          </w:p>
        </w:tc>
        <w:tc>
          <w:tcPr>
            <w:tcW w:w="3110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9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开放运行时间</w:t>
            </w:r>
          </w:p>
        </w:tc>
        <w:tc>
          <w:tcPr>
            <w:tcW w:w="271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565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FF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实验室主任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FF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67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FF"/>
                <w:szCs w:val="21"/>
              </w:rPr>
            </w:pPr>
          </w:p>
        </w:tc>
        <w:tc>
          <w:tcPr>
            <w:tcW w:w="143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169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是否外聘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167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FF"/>
                <w:szCs w:val="21"/>
              </w:rPr>
            </w:pPr>
          </w:p>
        </w:tc>
        <w:tc>
          <w:tcPr>
            <w:tcW w:w="143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最高学位</w:t>
            </w:r>
          </w:p>
        </w:tc>
        <w:tc>
          <w:tcPr>
            <w:tcW w:w="169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专业专长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FF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FF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工作单位及职务</w:t>
            </w:r>
          </w:p>
        </w:tc>
        <w:tc>
          <w:tcPr>
            <w:tcW w:w="4800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20"/>
                <w:szCs w:val="21"/>
              </w:rPr>
            </w:pPr>
            <w:r>
              <w:rPr>
                <w:rFonts w:ascii="Times New Roman" w:hAnsi="Times New Roman"/>
                <w:spacing w:val="-20"/>
                <w:szCs w:val="21"/>
              </w:rPr>
              <w:t>每年实验室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20"/>
                <w:szCs w:val="21"/>
              </w:rPr>
              <w:t>工作时间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FF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47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FF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FF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固定电话</w:t>
            </w:r>
          </w:p>
        </w:tc>
        <w:tc>
          <w:tcPr>
            <w:tcW w:w="167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FF"/>
                <w:szCs w:val="21"/>
              </w:rPr>
            </w:pPr>
          </w:p>
        </w:tc>
        <w:tc>
          <w:tcPr>
            <w:tcW w:w="14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FF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手机号</w:t>
            </w:r>
          </w:p>
        </w:tc>
        <w:tc>
          <w:tcPr>
            <w:tcW w:w="169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FF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FF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投入建设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近三年已投入建设经费（万元）</w:t>
            </w:r>
          </w:p>
        </w:tc>
        <w:tc>
          <w:tcPr>
            <w:tcW w:w="167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实验室现有用房面积（M</w:t>
            </w:r>
            <w:r>
              <w:rPr>
                <w:rFonts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69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科研仪器设备总值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（万元）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565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科研团队情况</w:t>
            </w:r>
          </w:p>
        </w:tc>
        <w:tc>
          <w:tcPr>
            <w:tcW w:w="2041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高层次人才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（两院院士、长江学者、国家杰青、山东省杰青、泰山学者等）</w:t>
            </w:r>
          </w:p>
        </w:tc>
        <w:tc>
          <w:tcPr>
            <w:tcW w:w="10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4485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人才层次</w:t>
            </w:r>
          </w:p>
        </w:tc>
        <w:tc>
          <w:tcPr>
            <w:tcW w:w="134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全职/柔性引进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gridSpan w:val="2"/>
            <w:vMerge w:val="continue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85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gridSpan w:val="2"/>
            <w:vMerge w:val="continue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85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gridSpan w:val="2"/>
            <w:vMerge w:val="continue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85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35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固定人员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（人）</w:t>
            </w:r>
          </w:p>
        </w:tc>
        <w:tc>
          <w:tcPr>
            <w:tcW w:w="10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总数</w:t>
            </w:r>
          </w:p>
        </w:tc>
        <w:tc>
          <w:tcPr>
            <w:tcW w:w="159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pacing w:val="-20"/>
                <w:szCs w:val="21"/>
              </w:rPr>
            </w:pPr>
            <w:r>
              <w:rPr>
                <w:rFonts w:ascii="Times New Roman" w:hAnsi="Times New Roman"/>
                <w:spacing w:val="-20"/>
                <w:szCs w:val="21"/>
              </w:rPr>
              <w:t>学术带头人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20"/>
                <w:szCs w:val="21"/>
              </w:rPr>
              <w:t>（PI）</w:t>
            </w:r>
          </w:p>
        </w:tc>
        <w:tc>
          <w:tcPr>
            <w:tcW w:w="152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研究骨干</w:t>
            </w:r>
          </w:p>
        </w:tc>
        <w:tc>
          <w:tcPr>
            <w:tcW w:w="136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科研人员</w:t>
            </w:r>
          </w:p>
        </w:tc>
        <w:tc>
          <w:tcPr>
            <w:tcW w:w="134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20"/>
                <w:szCs w:val="21"/>
              </w:rPr>
              <w:t>科研辅助人员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6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6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2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全部固定人员职称</w:t>
            </w:r>
          </w:p>
        </w:tc>
        <w:tc>
          <w:tcPr>
            <w:tcW w:w="271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全部固定人员最高学历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6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高级</w:t>
            </w:r>
          </w:p>
        </w:tc>
        <w:tc>
          <w:tcPr>
            <w:tcW w:w="152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中级</w:t>
            </w:r>
          </w:p>
        </w:tc>
        <w:tc>
          <w:tcPr>
            <w:tcW w:w="136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134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6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流动人员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（人）</w:t>
            </w:r>
          </w:p>
        </w:tc>
        <w:tc>
          <w:tcPr>
            <w:tcW w:w="10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总数</w:t>
            </w:r>
          </w:p>
        </w:tc>
        <w:tc>
          <w:tcPr>
            <w:tcW w:w="312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学术带头人</w:t>
            </w:r>
          </w:p>
        </w:tc>
        <w:tc>
          <w:tcPr>
            <w:tcW w:w="271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研究骨干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17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2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565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管理</w:t>
            </w:r>
          </w:p>
        </w:tc>
        <w:tc>
          <w:tcPr>
            <w:tcW w:w="6218" w:type="dxa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规章、制度文件名称</w:t>
            </w:r>
          </w:p>
        </w:tc>
        <w:tc>
          <w:tcPr>
            <w:tcW w:w="271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制定时间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18" w:type="dxa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widowControl/>
        <w:spacing w:line="338" w:lineRule="atLeast"/>
        <w:jc w:val="left"/>
        <w:textAlignment w:val="baseline"/>
        <w:rPr>
          <w:rFonts w:ascii="Times New Roman" w:hAnsi="Times New Roman" w:eastAsia="仿宋"/>
          <w:b/>
          <w:sz w:val="24"/>
        </w:rPr>
        <w:sectPr>
          <w:footerReference r:id="rId3" w:type="default"/>
          <w:footerReference r:id="rId4" w:type="even"/>
          <w:pgSz w:w="11906" w:h="16838"/>
          <w:pgMar w:top="1701" w:right="1588" w:bottom="1701" w:left="1588" w:header="851" w:footer="1247" w:gutter="0"/>
          <w:cols w:space="0" w:num="1"/>
          <w:docGrid w:type="lines" w:linePitch="312" w:charSpace="0"/>
        </w:sectPr>
      </w:pPr>
    </w:p>
    <w:p>
      <w:pPr>
        <w:spacing w:line="5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2、</w:t>
      </w:r>
      <w:r>
        <w:fldChar w:fldCharType="begin"/>
      </w:r>
      <w:r>
        <w:instrText xml:space="preserve"> HYPERLINK "http://cloud.sdstc.gov.cn/labWeb/lab/person/qualification/member/personnel.htm?reportId=917" </w:instrText>
      </w:r>
      <w:r>
        <w:fldChar w:fldCharType="separate"/>
      </w:r>
      <w:r>
        <w:rPr>
          <w:rFonts w:ascii="Times New Roman" w:hAnsi="Times New Roman" w:eastAsia="楷体_GB2312"/>
          <w:sz w:val="32"/>
          <w:szCs w:val="32"/>
        </w:rPr>
        <w:t>实验室人员名单</w:t>
      </w:r>
      <w:r>
        <w:rPr>
          <w:rFonts w:ascii="Times New Roman" w:hAnsi="Times New Roman" w:eastAsia="楷体_GB2312"/>
          <w:sz w:val="32"/>
          <w:szCs w:val="32"/>
        </w:rPr>
        <w:fldChar w:fldCharType="end"/>
      </w:r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44"/>
        <w:gridCol w:w="1576"/>
        <w:gridCol w:w="1485"/>
        <w:gridCol w:w="1681"/>
        <w:gridCol w:w="1741"/>
        <w:gridCol w:w="2611"/>
        <w:gridCol w:w="3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3" w:type="dxa"/>
            <w:vAlign w:val="center"/>
          </w:tcPr>
          <w:p>
            <w:pPr>
              <w:widowControl/>
              <w:spacing w:line="21" w:lineRule="atLeast"/>
              <w:jc w:val="center"/>
              <w:textAlignment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1" w:lineRule="atLeast"/>
              <w:jc w:val="center"/>
              <w:textAlignment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姓名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21" w:lineRule="atLeast"/>
              <w:jc w:val="center"/>
              <w:textAlignment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出生年月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21" w:lineRule="atLeast"/>
              <w:jc w:val="center"/>
              <w:textAlignment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最高学位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spacing w:line="21" w:lineRule="atLeast"/>
              <w:jc w:val="center"/>
              <w:textAlignment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职称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21" w:lineRule="atLeas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专业领域</w:t>
            </w:r>
          </w:p>
        </w:tc>
        <w:tc>
          <w:tcPr>
            <w:tcW w:w="2611" w:type="dxa"/>
            <w:vAlign w:val="center"/>
          </w:tcPr>
          <w:p>
            <w:pPr>
              <w:widowControl/>
              <w:spacing w:line="21" w:lineRule="atLeas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人员类别</w:t>
            </w:r>
          </w:p>
          <w:p>
            <w:pPr>
              <w:widowControl/>
              <w:spacing w:line="21" w:lineRule="atLeas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（管理人员/研究人员）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人才层次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3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4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76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8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4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61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93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3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4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76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8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4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61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93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3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4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76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8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4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61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93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3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4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76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8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4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61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93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  <w:jc w:val="center"/>
        </w:trPr>
        <w:tc>
          <w:tcPr>
            <w:tcW w:w="743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4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76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8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4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61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93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3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4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76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8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4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61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93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3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4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76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8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4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61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93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3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4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76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8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4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61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93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3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4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76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8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4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61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93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3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4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76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8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4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61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93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rPr>
          <w:rFonts w:ascii="Times New Roman" w:hAnsi="Times New Roman" w:eastAsia="仿宋"/>
          <w:b/>
          <w:sz w:val="30"/>
          <w:szCs w:val="30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3、</w:t>
      </w:r>
      <w:r>
        <w:fldChar w:fldCharType="begin"/>
      </w:r>
      <w:r>
        <w:instrText xml:space="preserve"> HYPERLINK "http://cloud.sdstc.gov.cn/labWeb/lab/person/qualification/member/committee.htm?reportId=917" </w:instrText>
      </w:r>
      <w:r>
        <w:fldChar w:fldCharType="separate"/>
      </w:r>
      <w:r>
        <w:rPr>
          <w:rFonts w:ascii="Times New Roman" w:hAnsi="Times New Roman" w:eastAsia="楷体_GB2312"/>
          <w:sz w:val="32"/>
          <w:szCs w:val="32"/>
        </w:rPr>
        <w:t>学术委员会名单</w:t>
      </w:r>
      <w:r>
        <w:rPr>
          <w:rFonts w:ascii="Times New Roman" w:hAnsi="Times New Roman" w:eastAsia="楷体_GB2312"/>
          <w:sz w:val="32"/>
          <w:szCs w:val="32"/>
        </w:rPr>
        <w:fldChar w:fldCharType="end"/>
      </w:r>
    </w:p>
    <w:tbl>
      <w:tblPr>
        <w:tblStyle w:val="5"/>
        <w:tblW w:w="143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245"/>
        <w:gridCol w:w="1560"/>
        <w:gridCol w:w="2429"/>
        <w:gridCol w:w="3166"/>
        <w:gridCol w:w="1319"/>
        <w:gridCol w:w="1696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spacing w:line="21" w:lineRule="atLeas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1" w:lineRule="atLeas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1" w:lineRule="atLeas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出生年月</w:t>
            </w:r>
          </w:p>
        </w:tc>
        <w:tc>
          <w:tcPr>
            <w:tcW w:w="2429" w:type="dxa"/>
            <w:vAlign w:val="center"/>
          </w:tcPr>
          <w:p>
            <w:pPr>
              <w:widowControl/>
              <w:spacing w:line="21" w:lineRule="atLeast"/>
              <w:ind w:left="-63" w:leftChars="-30" w:right="-63" w:rightChars="-30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人才组成（依托单位实验室人员/非依托单位人员）</w:t>
            </w:r>
          </w:p>
        </w:tc>
        <w:tc>
          <w:tcPr>
            <w:tcW w:w="3166" w:type="dxa"/>
            <w:vAlign w:val="center"/>
          </w:tcPr>
          <w:p>
            <w:pPr>
              <w:widowControl/>
              <w:spacing w:line="21" w:lineRule="atLeas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工作单位及职务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21" w:lineRule="atLeas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职称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spacing w:line="21" w:lineRule="atLeas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学术委员会职务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spacing w:line="21" w:lineRule="atLeas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人才层次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8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2429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3166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696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2144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8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2429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3166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696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2144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8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2429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3166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696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2144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8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2429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3166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696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2144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exact"/>
          <w:jc w:val="center"/>
        </w:trPr>
        <w:tc>
          <w:tcPr>
            <w:tcW w:w="758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2429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3166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696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2144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8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2429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3166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696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2144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8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2429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3166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696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2144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8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2429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3166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696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2144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8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2429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3166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319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1696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  <w:tc>
          <w:tcPr>
            <w:tcW w:w="2144" w:type="dxa"/>
          </w:tcPr>
          <w:p>
            <w:pPr>
              <w:rPr>
                <w:rFonts w:ascii="Times New Roman" w:hAnsi="Times New Roman" w:eastAsia="仿宋"/>
                <w:b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"/>
          <w:b/>
          <w:sz w:val="30"/>
          <w:szCs w:val="30"/>
        </w:rPr>
      </w:pPr>
      <w:r>
        <w:rPr>
          <w:rFonts w:ascii="Times New Roman" w:hAnsi="Times New Roman" w:eastAsia="仿宋"/>
          <w:b/>
          <w:sz w:val="30"/>
          <w:szCs w:val="30"/>
        </w:rPr>
        <w:br w:type="page"/>
      </w:r>
    </w:p>
    <w:p>
      <w:pPr>
        <w:spacing w:line="5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4、近三年标志性成果</w:t>
      </w:r>
    </w:p>
    <w:tbl>
      <w:tblPr>
        <w:tblStyle w:val="4"/>
        <w:tblW w:w="13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29"/>
        <w:gridCol w:w="1227"/>
        <w:gridCol w:w="1432"/>
        <w:gridCol w:w="1227"/>
        <w:gridCol w:w="1568"/>
        <w:gridCol w:w="1349"/>
        <w:gridCol w:w="1679"/>
        <w:gridCol w:w="1026"/>
        <w:gridCol w:w="463"/>
        <w:gridCol w:w="628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2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近三年来承担项目</w:t>
            </w:r>
          </w:p>
        </w:tc>
        <w:tc>
          <w:tcPr>
            <w:tcW w:w="265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国家级项目</w:t>
            </w:r>
          </w:p>
        </w:tc>
        <w:tc>
          <w:tcPr>
            <w:tcW w:w="279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省部级项目</w:t>
            </w:r>
          </w:p>
        </w:tc>
        <w:tc>
          <w:tcPr>
            <w:tcW w:w="3028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市级项目</w:t>
            </w:r>
          </w:p>
        </w:tc>
        <w:tc>
          <w:tcPr>
            <w:tcW w:w="3300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其他项目（依托单位</w:t>
            </w:r>
          </w:p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自主设置项目、横向课题等）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900" w:type="dxa"/>
            <w:vMerge w:val="restart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年度经费（万元）</w:t>
            </w:r>
          </w:p>
        </w:tc>
        <w:tc>
          <w:tcPr>
            <w:tcW w:w="1229" w:type="dxa"/>
            <w:tcBorders>
              <w:tl2br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项目数</w:t>
            </w:r>
          </w:p>
        </w:tc>
        <w:tc>
          <w:tcPr>
            <w:tcW w:w="143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经费（万元）</w:t>
            </w: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项目数</w:t>
            </w:r>
          </w:p>
        </w:tc>
        <w:tc>
          <w:tcPr>
            <w:tcW w:w="156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经费（万元）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项目数</w:t>
            </w:r>
          </w:p>
        </w:tc>
        <w:tc>
          <w:tcPr>
            <w:tcW w:w="167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经费（万元）</w:t>
            </w:r>
          </w:p>
        </w:tc>
        <w:tc>
          <w:tcPr>
            <w:tcW w:w="148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项目数</w:t>
            </w:r>
          </w:p>
        </w:tc>
        <w:tc>
          <w:tcPr>
            <w:tcW w:w="1811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2016年</w:t>
            </w: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1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2017年</w:t>
            </w: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1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2018年</w:t>
            </w: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1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23" w:hRule="atLeast"/>
          <w:jc w:val="center"/>
        </w:trPr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  计</w:t>
            </w: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1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00" w:type="dxa"/>
            <w:vMerge w:val="restart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近三年研究成果</w:t>
            </w:r>
          </w:p>
        </w:tc>
        <w:tc>
          <w:tcPr>
            <w:tcW w:w="1229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获奖（项）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（注：依托单位位次首位）</w:t>
            </w:r>
          </w:p>
        </w:tc>
        <w:tc>
          <w:tcPr>
            <w:tcW w:w="265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国家科技奖励</w:t>
            </w:r>
          </w:p>
        </w:tc>
        <w:tc>
          <w:tcPr>
            <w:tcW w:w="279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省科学奖励</w:t>
            </w:r>
          </w:p>
        </w:tc>
        <w:tc>
          <w:tcPr>
            <w:tcW w:w="3028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市科学奖励</w:t>
            </w:r>
          </w:p>
        </w:tc>
        <w:tc>
          <w:tcPr>
            <w:tcW w:w="3300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行业部门奖励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获奖等次</w:t>
            </w:r>
          </w:p>
        </w:tc>
        <w:tc>
          <w:tcPr>
            <w:tcW w:w="143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获奖位次</w:t>
            </w: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获奖等次</w:t>
            </w:r>
          </w:p>
        </w:tc>
        <w:tc>
          <w:tcPr>
            <w:tcW w:w="156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获奖位次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获奖等次</w:t>
            </w:r>
          </w:p>
        </w:tc>
        <w:tc>
          <w:tcPr>
            <w:tcW w:w="167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获奖位次</w:t>
            </w:r>
          </w:p>
        </w:tc>
        <w:tc>
          <w:tcPr>
            <w:tcW w:w="148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获奖等次</w:t>
            </w:r>
          </w:p>
        </w:tc>
        <w:tc>
          <w:tcPr>
            <w:tcW w:w="1811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获奖位次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1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9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论文</w:t>
            </w: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SCI</w:t>
            </w:r>
          </w:p>
        </w:tc>
        <w:tc>
          <w:tcPr>
            <w:tcW w:w="143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EI</w:t>
            </w:r>
          </w:p>
        </w:tc>
        <w:tc>
          <w:tcPr>
            <w:tcW w:w="1227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发明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专利(件)</w:t>
            </w:r>
          </w:p>
        </w:tc>
        <w:tc>
          <w:tcPr>
            <w:tcW w:w="156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申报</w:t>
            </w: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授权</w:t>
            </w:r>
          </w:p>
        </w:tc>
        <w:tc>
          <w:tcPr>
            <w:tcW w:w="1679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技术标准（项）</w:t>
            </w: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国家</w:t>
            </w:r>
          </w:p>
        </w:tc>
        <w:tc>
          <w:tcPr>
            <w:tcW w:w="1091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行业</w:t>
            </w:r>
          </w:p>
        </w:tc>
        <w:tc>
          <w:tcPr>
            <w:tcW w:w="11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7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1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23" w:hRule="atLeast"/>
          <w:jc w:val="center"/>
        </w:trPr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开放课题</w:t>
            </w:r>
          </w:p>
        </w:tc>
        <w:tc>
          <w:tcPr>
            <w:tcW w:w="265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</w:t>
            </w:r>
          </w:p>
        </w:tc>
        <w:tc>
          <w:tcPr>
            <w:tcW w:w="12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技术转让</w:t>
            </w:r>
          </w:p>
        </w:tc>
        <w:tc>
          <w:tcPr>
            <w:tcW w:w="2917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项</w:t>
            </w:r>
          </w:p>
        </w:tc>
        <w:tc>
          <w:tcPr>
            <w:tcW w:w="167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技术转让收益</w:t>
            </w:r>
          </w:p>
        </w:tc>
        <w:tc>
          <w:tcPr>
            <w:tcW w:w="3300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万元</w:t>
            </w:r>
          </w:p>
        </w:tc>
      </w:tr>
    </w:tbl>
    <w:p>
      <w:pPr>
        <w:widowControl/>
        <w:spacing w:line="338" w:lineRule="atLeast"/>
        <w:jc w:val="left"/>
        <w:textAlignment w:val="baseline"/>
        <w:rPr>
          <w:rFonts w:ascii="Times New Roman" w:hAnsi="Times New Roman" w:eastAsia="仿宋"/>
          <w:b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pPr>
        <w:spacing w:line="5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5、实验室现有主要仪器设备（10万元以上）清单</w:t>
      </w:r>
    </w:p>
    <w:tbl>
      <w:tblPr>
        <w:tblStyle w:val="5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265"/>
        <w:gridCol w:w="1607"/>
        <w:gridCol w:w="2029"/>
        <w:gridCol w:w="1254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序号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仪器设备名称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型号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价值（单台套）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购置时间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029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5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70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029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5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70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029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5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70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029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5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70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  <w:jc w:val="center"/>
        </w:trPr>
        <w:tc>
          <w:tcPr>
            <w:tcW w:w="82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029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5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70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029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5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70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029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5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70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029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5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70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029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5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70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029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5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70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  <w:jc w:val="center"/>
        </w:trPr>
        <w:tc>
          <w:tcPr>
            <w:tcW w:w="82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029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5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70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029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5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70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029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5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70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029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5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70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029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5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70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029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5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70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  <w:jc w:val="center"/>
        </w:trPr>
        <w:tc>
          <w:tcPr>
            <w:tcW w:w="82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029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5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70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029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5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70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1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029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54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70" w:type="dxa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spacing w:line="5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6、拟建设实验室基本情况</w:t>
      </w:r>
    </w:p>
    <w:tbl>
      <w:tblPr>
        <w:tblStyle w:val="4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665"/>
        <w:gridCol w:w="1323"/>
        <w:gridCol w:w="1541"/>
        <w:gridCol w:w="1391"/>
        <w:gridCol w:w="1479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实验室名称</w:t>
            </w:r>
          </w:p>
        </w:tc>
        <w:tc>
          <w:tcPr>
            <w:tcW w:w="7263" w:type="dxa"/>
            <w:gridSpan w:val="5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通讯地址</w:t>
            </w:r>
          </w:p>
        </w:tc>
        <w:tc>
          <w:tcPr>
            <w:tcW w:w="7263" w:type="dxa"/>
            <w:gridSpan w:val="5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223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拟开展研究方向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（不超过100字）</w:t>
            </w:r>
          </w:p>
        </w:tc>
        <w:tc>
          <w:tcPr>
            <w:tcW w:w="7263" w:type="dxa"/>
            <w:gridSpan w:val="5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实验室主任</w:t>
            </w:r>
          </w:p>
        </w:tc>
        <w:tc>
          <w:tcPr>
            <w:tcW w:w="16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32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13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是否外聘</w:t>
            </w:r>
          </w:p>
        </w:tc>
        <w:tc>
          <w:tcPr>
            <w:tcW w:w="15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最高学位</w:t>
            </w:r>
          </w:p>
        </w:tc>
        <w:tc>
          <w:tcPr>
            <w:tcW w:w="132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13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专业专长</w:t>
            </w:r>
          </w:p>
        </w:tc>
        <w:tc>
          <w:tcPr>
            <w:tcW w:w="15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工作单位及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</w:t>
            </w:r>
          </w:p>
        </w:tc>
        <w:tc>
          <w:tcPr>
            <w:tcW w:w="425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每年实验室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工作时间</w:t>
            </w:r>
          </w:p>
        </w:tc>
        <w:tc>
          <w:tcPr>
            <w:tcW w:w="15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固定电话</w:t>
            </w:r>
          </w:p>
        </w:tc>
        <w:tc>
          <w:tcPr>
            <w:tcW w:w="132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手机号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15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223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三年筹建期内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拟投入建设情况</w:t>
            </w:r>
          </w:p>
        </w:tc>
        <w:tc>
          <w:tcPr>
            <w:tcW w:w="132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拟建实验室用房面积（M</w:t>
            </w:r>
            <w:r>
              <w:rPr>
                <w:rFonts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293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拟投入建设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经费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（万元）</w:t>
            </w:r>
          </w:p>
        </w:tc>
        <w:tc>
          <w:tcPr>
            <w:tcW w:w="15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65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筹建期满后科研团队情况</w:t>
            </w:r>
          </w:p>
        </w:tc>
        <w:tc>
          <w:tcPr>
            <w:tcW w:w="1665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高层次人才（两院院士、长江学者、国家杰青、山东省杰青、泰山学者等）</w:t>
            </w:r>
          </w:p>
        </w:tc>
        <w:tc>
          <w:tcPr>
            <w:tcW w:w="132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441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人才层次</w:t>
            </w:r>
          </w:p>
        </w:tc>
        <w:tc>
          <w:tcPr>
            <w:tcW w:w="15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全职/柔性引进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5" w:type="dxa"/>
            <w:vMerge w:val="continue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2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1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5" w:type="dxa"/>
            <w:vMerge w:val="continue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2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1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2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5" w:type="dxa"/>
            <w:vMerge w:val="continue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2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1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5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固定人员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（人）</w:t>
            </w:r>
          </w:p>
        </w:tc>
        <w:tc>
          <w:tcPr>
            <w:tcW w:w="132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总数</w:t>
            </w:r>
          </w:p>
        </w:tc>
        <w:tc>
          <w:tcPr>
            <w:tcW w:w="154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学术带头人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（PI）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研究骨干</w:t>
            </w:r>
          </w:p>
        </w:tc>
        <w:tc>
          <w:tcPr>
            <w:tcW w:w="147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科研人员</w:t>
            </w:r>
          </w:p>
        </w:tc>
        <w:tc>
          <w:tcPr>
            <w:tcW w:w="15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科研辅助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3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3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3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全部固定人员职称</w:t>
            </w:r>
          </w:p>
        </w:tc>
        <w:tc>
          <w:tcPr>
            <w:tcW w:w="3008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全部固定人员最高学历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3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高级</w:t>
            </w:r>
          </w:p>
        </w:tc>
        <w:tc>
          <w:tcPr>
            <w:tcW w:w="139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中级</w:t>
            </w:r>
          </w:p>
        </w:tc>
        <w:tc>
          <w:tcPr>
            <w:tcW w:w="147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15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3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1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5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流动人员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（人）</w:t>
            </w:r>
          </w:p>
        </w:tc>
        <w:tc>
          <w:tcPr>
            <w:tcW w:w="132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总数</w:t>
            </w:r>
          </w:p>
        </w:tc>
        <w:tc>
          <w:tcPr>
            <w:tcW w:w="293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学术带头人</w:t>
            </w:r>
          </w:p>
        </w:tc>
        <w:tc>
          <w:tcPr>
            <w:tcW w:w="3008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研究骨干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3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8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仿宋"/>
          <w:b/>
          <w:sz w:val="24"/>
        </w:rPr>
      </w:pPr>
    </w:p>
    <w:p>
      <w:pPr>
        <w:widowControl/>
        <w:jc w:val="left"/>
        <w:rPr>
          <w:rFonts w:ascii="Times New Roman" w:hAnsi="Times New Roman" w:eastAsia="仿宋"/>
          <w:b/>
          <w:sz w:val="24"/>
        </w:rPr>
      </w:pPr>
      <w:r>
        <w:rPr>
          <w:rFonts w:ascii="Times New Roman" w:hAnsi="Times New Roman" w:eastAsia="仿宋"/>
          <w:b/>
          <w:sz w:val="24"/>
        </w:rPr>
        <w:br w:type="page"/>
      </w:r>
    </w:p>
    <w:p>
      <w:pPr>
        <w:spacing w:line="5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7、依托单位基本情况</w:t>
      </w:r>
    </w:p>
    <w:tbl>
      <w:tblPr>
        <w:tblStyle w:val="5"/>
        <w:tblW w:w="8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36"/>
        <w:gridCol w:w="1210"/>
        <w:gridCol w:w="1323"/>
        <w:gridCol w:w="1297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依托单位名称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主管部门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统一社会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信用代码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员工总数</w:t>
            </w:r>
          </w:p>
        </w:tc>
        <w:tc>
          <w:tcPr>
            <w:tcW w:w="1893" w:type="dxa"/>
            <w:vAlign w:val="center"/>
          </w:tcPr>
          <w:p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是否高企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是否上市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内资比</w:t>
            </w:r>
          </w:p>
        </w:tc>
        <w:tc>
          <w:tcPr>
            <w:tcW w:w="1893" w:type="dxa"/>
            <w:vAlign w:val="center"/>
          </w:tcPr>
          <w:p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联系人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电话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邮箱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上年度财务状况（万元）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工业总产值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万元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销售收入</w:t>
            </w:r>
          </w:p>
        </w:tc>
        <w:tc>
          <w:tcPr>
            <w:tcW w:w="1893" w:type="dxa"/>
            <w:vAlign w:val="center"/>
          </w:tcPr>
          <w:p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3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交税总额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万元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税后利润</w:t>
            </w:r>
          </w:p>
        </w:tc>
        <w:tc>
          <w:tcPr>
            <w:tcW w:w="1893" w:type="dxa"/>
            <w:vAlign w:val="center"/>
          </w:tcPr>
          <w:p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资产总额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万元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20"/>
                <w:szCs w:val="21"/>
              </w:rPr>
              <w:t>资产负债率</w:t>
            </w:r>
          </w:p>
        </w:tc>
        <w:tc>
          <w:tcPr>
            <w:tcW w:w="1893" w:type="dxa"/>
            <w:vAlign w:val="center"/>
          </w:tcPr>
          <w:p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主导产品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主导产品市场占有率</w:t>
            </w:r>
          </w:p>
        </w:tc>
        <w:tc>
          <w:tcPr>
            <w:tcW w:w="1893" w:type="dxa"/>
            <w:vAlign w:val="center"/>
          </w:tcPr>
          <w:p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平台建设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平台级别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平台类型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平台名称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批建部门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2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860" w:type="dxa"/>
            <w:gridSpan w:val="6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企业简介（经营范围、主导产品、生产经营情况，技术研发体系建设、科技投入及配套政策等情况，不超过1000字）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atLeast"/>
          <w:jc w:val="center"/>
        </w:trPr>
        <w:tc>
          <w:tcPr>
            <w:tcW w:w="886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二、建设可行性报告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1、建设的目的和意义；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2、国内外该研究领域发展状况及相关产业发展趋势；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3、拟开展的研究方向和研究内容（3-4个）；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4、现有工作基础 ；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5、现有人才团队情况；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6、现有科研条件（科研用房、仪器设备、配套设施等）；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7、现有开放交流情况；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8、现有运行管理情况；</w:t>
      </w:r>
    </w:p>
    <w:p>
      <w:pPr>
        <w:rPr>
          <w:rFonts w:ascii="Times New Roman" w:hAnsi="Times New Roman" w:eastAsia="仿宋"/>
          <w:b/>
          <w:sz w:val="30"/>
          <w:szCs w:val="30"/>
        </w:rPr>
      </w:pPr>
    </w:p>
    <w:p>
      <w:pPr>
        <w:rPr>
          <w:rFonts w:ascii="Times New Roman" w:hAnsi="Times New Roman" w:eastAsia="仿宋"/>
          <w:b/>
          <w:sz w:val="30"/>
          <w:szCs w:val="30"/>
        </w:rPr>
      </w:pPr>
    </w:p>
    <w:p>
      <w:pPr>
        <w:rPr>
          <w:rFonts w:ascii="Times New Roman" w:hAnsi="Times New Roman" w:eastAsia="仿宋"/>
          <w:b/>
          <w:sz w:val="30"/>
          <w:szCs w:val="30"/>
        </w:rPr>
      </w:pPr>
    </w:p>
    <w:p>
      <w:pPr>
        <w:rPr>
          <w:rFonts w:ascii="Times New Roman" w:hAnsi="Times New Roman" w:eastAsia="仿宋"/>
          <w:b/>
          <w:sz w:val="30"/>
          <w:szCs w:val="30"/>
        </w:rPr>
      </w:pPr>
    </w:p>
    <w:p>
      <w:pPr>
        <w:rPr>
          <w:rFonts w:ascii="Times New Roman" w:hAnsi="Times New Roman" w:eastAsia="仿宋"/>
          <w:b/>
          <w:sz w:val="30"/>
          <w:szCs w:val="30"/>
        </w:rPr>
      </w:pPr>
    </w:p>
    <w:p>
      <w:pPr>
        <w:rPr>
          <w:rFonts w:ascii="Times New Roman" w:hAnsi="Times New Roman" w:eastAsia="仿宋"/>
          <w:b/>
          <w:sz w:val="30"/>
          <w:szCs w:val="30"/>
        </w:rPr>
      </w:pPr>
    </w:p>
    <w:p>
      <w:pPr>
        <w:rPr>
          <w:rFonts w:ascii="Times New Roman" w:hAnsi="Times New Roman" w:eastAsia="仿宋"/>
          <w:b/>
          <w:sz w:val="30"/>
          <w:szCs w:val="30"/>
        </w:rPr>
      </w:pPr>
    </w:p>
    <w:p>
      <w:pPr>
        <w:rPr>
          <w:rFonts w:ascii="Times New Roman" w:hAnsi="Times New Roman" w:eastAsia="仿宋"/>
          <w:b/>
          <w:sz w:val="30"/>
          <w:szCs w:val="30"/>
        </w:rPr>
      </w:pPr>
    </w:p>
    <w:p>
      <w:pPr>
        <w:rPr>
          <w:rFonts w:ascii="Times New Roman" w:hAnsi="Times New Roman" w:eastAsia="仿宋"/>
          <w:b/>
          <w:sz w:val="30"/>
          <w:szCs w:val="30"/>
        </w:rPr>
      </w:pPr>
    </w:p>
    <w:p>
      <w:pPr>
        <w:rPr>
          <w:rFonts w:ascii="Times New Roman" w:hAnsi="Times New Roman" w:eastAsia="仿宋"/>
          <w:b/>
          <w:sz w:val="30"/>
          <w:szCs w:val="30"/>
        </w:rPr>
      </w:pPr>
    </w:p>
    <w:p>
      <w:pPr>
        <w:rPr>
          <w:rFonts w:ascii="Times New Roman" w:hAnsi="Times New Roman" w:eastAsia="仿宋"/>
          <w:b/>
          <w:sz w:val="30"/>
          <w:szCs w:val="30"/>
        </w:rPr>
      </w:pPr>
    </w:p>
    <w:p>
      <w:pPr>
        <w:rPr>
          <w:rFonts w:ascii="Times New Roman" w:hAnsi="Times New Roman" w:eastAsia="仿宋"/>
          <w:b/>
          <w:sz w:val="30"/>
          <w:szCs w:val="30"/>
        </w:rPr>
      </w:pPr>
    </w:p>
    <w:p>
      <w:pPr>
        <w:rPr>
          <w:rFonts w:ascii="Times New Roman" w:hAnsi="Times New Roman" w:eastAsia="仿宋"/>
          <w:b/>
          <w:sz w:val="30"/>
          <w:szCs w:val="30"/>
        </w:rPr>
      </w:pP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三、实验室三年建设计划</w:t>
      </w:r>
    </w:p>
    <w:p>
      <w:pPr>
        <w:tabs>
          <w:tab w:val="left" w:pos="312"/>
        </w:tabs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1、科研发展规划；</w:t>
      </w:r>
    </w:p>
    <w:p>
      <w:pPr>
        <w:tabs>
          <w:tab w:val="left" w:pos="312"/>
        </w:tabs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2、人才队伍及团队建设计划；</w:t>
      </w:r>
    </w:p>
    <w:p>
      <w:pPr>
        <w:tabs>
          <w:tab w:val="left" w:pos="312"/>
        </w:tabs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3、条件建设规划；</w:t>
      </w:r>
    </w:p>
    <w:p>
      <w:pPr>
        <w:tabs>
          <w:tab w:val="left" w:pos="312"/>
        </w:tabs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4、开放交流及管理运行规划；</w:t>
      </w:r>
    </w:p>
    <w:p>
      <w:pPr>
        <w:tabs>
          <w:tab w:val="left" w:pos="312"/>
        </w:tabs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5、建设经费筹措及保障；</w:t>
      </w:r>
    </w:p>
    <w:p>
      <w:pPr>
        <w:tabs>
          <w:tab w:val="left" w:pos="312"/>
        </w:tabs>
        <w:spacing w:line="600" w:lineRule="exact"/>
        <w:ind w:firstLine="640" w:firstLineChars="200"/>
        <w:textAlignment w:val="baseline"/>
        <w:rPr>
          <w:rFonts w:ascii="Times New Roman" w:hAnsi="Times New Roman" w:eastAsia="仿宋"/>
          <w:color w:val="333333"/>
          <w:sz w:val="32"/>
          <w:szCs w:val="32"/>
        </w:rPr>
      </w:pPr>
    </w:p>
    <w:p>
      <w:pPr>
        <w:widowControl/>
        <w:tabs>
          <w:tab w:val="left" w:pos="312"/>
        </w:tabs>
        <w:spacing w:line="540" w:lineRule="atLeast"/>
        <w:ind w:firstLine="640" w:firstLineChars="200"/>
        <w:jc w:val="left"/>
        <w:textAlignment w:val="baseline"/>
        <w:rPr>
          <w:rFonts w:ascii="Times New Roman" w:hAnsi="Times New Roman" w:eastAsia="仿宋"/>
          <w:color w:val="333333"/>
          <w:sz w:val="32"/>
          <w:szCs w:val="32"/>
        </w:rPr>
      </w:pPr>
    </w:p>
    <w:p>
      <w:pPr>
        <w:widowControl/>
        <w:tabs>
          <w:tab w:val="left" w:pos="312"/>
        </w:tabs>
        <w:spacing w:line="540" w:lineRule="atLeast"/>
        <w:ind w:firstLine="640" w:firstLineChars="200"/>
        <w:jc w:val="left"/>
        <w:textAlignment w:val="baseline"/>
        <w:rPr>
          <w:rFonts w:ascii="Times New Roman" w:hAnsi="Times New Roman" w:eastAsia="仿宋"/>
          <w:color w:val="333333"/>
          <w:sz w:val="32"/>
          <w:szCs w:val="32"/>
        </w:rPr>
      </w:pPr>
    </w:p>
    <w:p>
      <w:pPr>
        <w:widowControl/>
        <w:tabs>
          <w:tab w:val="left" w:pos="312"/>
        </w:tabs>
        <w:spacing w:line="540" w:lineRule="atLeast"/>
        <w:ind w:firstLine="640" w:firstLineChars="200"/>
        <w:jc w:val="left"/>
        <w:textAlignment w:val="baseline"/>
        <w:rPr>
          <w:rFonts w:ascii="Times New Roman" w:hAnsi="Times New Roman" w:eastAsia="仿宋"/>
          <w:color w:val="333333"/>
          <w:sz w:val="32"/>
          <w:szCs w:val="32"/>
        </w:rPr>
      </w:pPr>
    </w:p>
    <w:p>
      <w:pPr>
        <w:widowControl/>
        <w:tabs>
          <w:tab w:val="left" w:pos="312"/>
        </w:tabs>
        <w:spacing w:line="540" w:lineRule="atLeast"/>
        <w:ind w:firstLine="640" w:firstLineChars="200"/>
        <w:jc w:val="left"/>
        <w:textAlignment w:val="baseline"/>
        <w:rPr>
          <w:rFonts w:ascii="Times New Roman" w:hAnsi="Times New Roman" w:eastAsia="仿宋"/>
          <w:color w:val="333333"/>
          <w:sz w:val="32"/>
          <w:szCs w:val="32"/>
        </w:rPr>
      </w:pPr>
    </w:p>
    <w:p>
      <w:pPr>
        <w:pStyle w:val="3"/>
        <w:widowControl/>
        <w:spacing w:line="540" w:lineRule="atLeast"/>
        <w:ind w:firstLine="640" w:firstLineChars="200"/>
        <w:textAlignment w:val="baseline"/>
        <w:rPr>
          <w:rFonts w:ascii="Times New Roman" w:hAnsi="Times New Roman" w:eastAsia="仿宋"/>
          <w:color w:val="333333"/>
          <w:kern w:val="2"/>
          <w:sz w:val="32"/>
          <w:szCs w:val="32"/>
        </w:rPr>
      </w:pPr>
    </w:p>
    <w:p>
      <w:pPr>
        <w:pStyle w:val="3"/>
        <w:widowControl/>
        <w:spacing w:line="540" w:lineRule="atLeast"/>
        <w:ind w:firstLine="640" w:firstLineChars="200"/>
        <w:textAlignment w:val="baseline"/>
        <w:rPr>
          <w:rFonts w:ascii="Times New Roman" w:hAnsi="Times New Roman" w:eastAsia="仿宋"/>
          <w:color w:val="333333"/>
          <w:kern w:val="2"/>
          <w:sz w:val="32"/>
          <w:szCs w:val="32"/>
        </w:rPr>
      </w:pPr>
    </w:p>
    <w:p>
      <w:pPr>
        <w:pStyle w:val="3"/>
        <w:widowControl/>
        <w:spacing w:line="540" w:lineRule="atLeast"/>
        <w:ind w:firstLine="640" w:firstLineChars="200"/>
        <w:textAlignment w:val="baseline"/>
        <w:rPr>
          <w:rFonts w:ascii="Times New Roman" w:hAnsi="Times New Roman" w:eastAsia="仿宋"/>
          <w:color w:val="333333"/>
          <w:kern w:val="2"/>
          <w:sz w:val="32"/>
          <w:szCs w:val="32"/>
        </w:rPr>
      </w:pPr>
    </w:p>
    <w:p>
      <w:pPr>
        <w:pStyle w:val="3"/>
        <w:widowControl/>
        <w:spacing w:line="540" w:lineRule="atLeast"/>
        <w:ind w:firstLine="640" w:firstLineChars="200"/>
        <w:textAlignment w:val="baseline"/>
        <w:rPr>
          <w:rFonts w:ascii="Times New Roman" w:hAnsi="Times New Roman" w:eastAsia="仿宋"/>
          <w:color w:val="333333"/>
          <w:kern w:val="2"/>
          <w:sz w:val="32"/>
          <w:szCs w:val="32"/>
        </w:rPr>
      </w:pPr>
    </w:p>
    <w:p>
      <w:pPr>
        <w:pStyle w:val="3"/>
        <w:widowControl/>
        <w:spacing w:line="540" w:lineRule="atLeast"/>
        <w:ind w:firstLine="640" w:firstLineChars="200"/>
        <w:textAlignment w:val="baseline"/>
        <w:rPr>
          <w:rFonts w:ascii="Times New Roman" w:hAnsi="Times New Roman" w:eastAsia="仿宋"/>
          <w:color w:val="333333"/>
          <w:kern w:val="2"/>
          <w:sz w:val="32"/>
          <w:szCs w:val="32"/>
        </w:rPr>
      </w:pPr>
    </w:p>
    <w:p>
      <w:pPr>
        <w:pStyle w:val="3"/>
        <w:widowControl/>
        <w:spacing w:line="540" w:lineRule="atLeast"/>
        <w:ind w:firstLine="640" w:firstLineChars="200"/>
        <w:textAlignment w:val="baseline"/>
        <w:rPr>
          <w:rFonts w:ascii="Times New Roman" w:hAnsi="Times New Roman" w:eastAsia="仿宋"/>
          <w:color w:val="333333"/>
          <w:kern w:val="2"/>
          <w:sz w:val="32"/>
          <w:szCs w:val="32"/>
        </w:rPr>
      </w:pPr>
    </w:p>
    <w:p>
      <w:pPr>
        <w:pStyle w:val="3"/>
        <w:widowControl/>
        <w:spacing w:line="540" w:lineRule="atLeast"/>
        <w:ind w:firstLine="640" w:firstLineChars="200"/>
        <w:textAlignment w:val="baseline"/>
        <w:rPr>
          <w:rFonts w:ascii="Times New Roman" w:hAnsi="Times New Roman" w:eastAsia="仿宋"/>
          <w:color w:val="333333"/>
          <w:kern w:val="2"/>
          <w:sz w:val="32"/>
          <w:szCs w:val="32"/>
        </w:rPr>
      </w:pPr>
    </w:p>
    <w:p>
      <w:pPr>
        <w:pStyle w:val="3"/>
        <w:widowControl/>
        <w:spacing w:line="540" w:lineRule="atLeast"/>
        <w:ind w:firstLine="640" w:firstLineChars="200"/>
        <w:textAlignment w:val="baseline"/>
        <w:rPr>
          <w:rFonts w:ascii="Times New Roman" w:hAnsi="Times New Roman" w:eastAsia="仿宋"/>
          <w:color w:val="333333"/>
          <w:kern w:val="2"/>
          <w:sz w:val="32"/>
          <w:szCs w:val="32"/>
        </w:rPr>
      </w:pPr>
    </w:p>
    <w:p>
      <w:pPr>
        <w:pStyle w:val="3"/>
        <w:widowControl/>
        <w:spacing w:line="540" w:lineRule="atLeast"/>
        <w:ind w:firstLine="640" w:firstLineChars="200"/>
        <w:textAlignment w:val="baseline"/>
        <w:rPr>
          <w:rFonts w:ascii="Times New Roman" w:hAnsi="Times New Roman" w:eastAsia="仿宋"/>
          <w:color w:val="333333"/>
          <w:kern w:val="2"/>
          <w:sz w:val="32"/>
          <w:szCs w:val="32"/>
        </w:rPr>
      </w:pPr>
    </w:p>
    <w:p>
      <w:pPr>
        <w:pStyle w:val="3"/>
        <w:widowControl/>
        <w:spacing w:line="540" w:lineRule="atLeast"/>
        <w:ind w:firstLine="640" w:firstLineChars="200"/>
        <w:textAlignment w:val="baseline"/>
        <w:rPr>
          <w:rFonts w:ascii="Times New Roman" w:hAnsi="Times New Roman" w:eastAsia="仿宋"/>
          <w:color w:val="333333"/>
          <w:kern w:val="2"/>
          <w:sz w:val="32"/>
          <w:szCs w:val="32"/>
        </w:rPr>
      </w:pPr>
    </w:p>
    <w:p>
      <w:pPr>
        <w:pStyle w:val="3"/>
        <w:widowControl/>
        <w:spacing w:line="540" w:lineRule="atLeast"/>
        <w:ind w:firstLine="640" w:firstLineChars="200"/>
        <w:textAlignment w:val="baseline"/>
        <w:rPr>
          <w:rFonts w:ascii="Times New Roman" w:hAnsi="Times New Roman" w:eastAsia="仿宋"/>
          <w:color w:val="333333"/>
          <w:kern w:val="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四、审查意见</w:t>
      </w:r>
    </w:p>
    <w:tbl>
      <w:tblPr>
        <w:tblStyle w:val="4"/>
        <w:tblW w:w="88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7" w:hRule="atLeast"/>
          <w:jc w:val="center"/>
        </w:trPr>
        <w:tc>
          <w:tcPr>
            <w:tcW w:w="528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依托单位意见</w:t>
            </w:r>
          </w:p>
        </w:tc>
        <w:tc>
          <w:tcPr>
            <w:tcW w:w="8280" w:type="dxa"/>
            <w:tcBorders>
              <w:bottom w:val="nil"/>
            </w:tcBorders>
            <w:noWrap/>
          </w:tcPr>
          <w:p>
            <w:pPr>
              <w:pStyle w:val="3"/>
              <w:spacing w:beforeLines="5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528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80" w:type="dxa"/>
            <w:tcBorders>
              <w:top w:val="nil"/>
            </w:tcBorders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盖章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right="775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3" w:hRule="atLeast"/>
          <w:jc w:val="center"/>
        </w:trPr>
        <w:tc>
          <w:tcPr>
            <w:tcW w:w="528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县市区科技</w:t>
            </w:r>
            <w:r>
              <w:rPr>
                <w:rFonts w:ascii="Times New Roman" w:hAnsi="Times New Roman"/>
                <w:b/>
                <w:szCs w:val="21"/>
              </w:rPr>
              <w:t>主管部门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推荐意见</w:t>
            </w:r>
          </w:p>
        </w:tc>
        <w:tc>
          <w:tcPr>
            <w:tcW w:w="8280" w:type="dxa"/>
            <w:tcBorders>
              <w:bottom w:val="nil"/>
            </w:tcBorders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（含支持措施、是否同意的意见）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528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80" w:type="dxa"/>
            <w:tcBorders>
              <w:top w:val="nil"/>
              <w:bottom w:val="single" w:color="auto" w:sz="4" w:space="0"/>
            </w:tcBorders>
            <w:noWrap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盖章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right="775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4"/>
        <w:szCs w:val="24"/>
      </w:rPr>
      <w:id w:val="33790644"/>
      <w:docPartObj>
        <w:docPartGallery w:val="autotext"/>
      </w:docPartObj>
    </w:sdtPr>
    <w:sdtEndPr>
      <w:rPr>
        <w:rFonts w:ascii="Calibri" w:hAnsi="Calibri"/>
        <w:sz w:val="18"/>
        <w:szCs w:val="18"/>
      </w:rPr>
    </w:sdtEndPr>
    <w:sdtContent>
      <w:p>
        <w:pPr>
          <w:pStyle w:val="2"/>
          <w:jc w:val="right"/>
        </w:pPr>
        <w:r>
          <w:rPr>
            <w:rFonts w:ascii="Times New Roman" w:hAnsi="Times New Roman"/>
            <w:sz w:val="24"/>
            <w:szCs w:val="24"/>
          </w:rPr>
          <w:t xml:space="preserve">— </w:t>
        </w: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25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/>
        <w:sz w:val="24"/>
        <w:szCs w:val="24"/>
      </w:rPr>
      <w:t xml:space="preserve">— </w:t>
    </w:r>
    <w:sdt>
      <w:sdtPr>
        <w:rPr>
          <w:rFonts w:ascii="Times New Roman" w:hAnsi="Times New Roman"/>
          <w:sz w:val="24"/>
          <w:szCs w:val="24"/>
        </w:rPr>
        <w:id w:val="33790662"/>
        <w:docPartObj>
          <w:docPartGallery w:val="autotext"/>
        </w:docPartObj>
      </w:sdtPr>
      <w:sdtEndPr>
        <w:rPr>
          <w:rFonts w:ascii="Calibri" w:hAnsi="Calibri"/>
          <w:sz w:val="18"/>
          <w:szCs w:val="18"/>
        </w:rPr>
      </w:sdtEndPr>
      <w:sdtContent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26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B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昂首天外li</cp:lastModifiedBy>
  <dcterms:modified xsi:type="dcterms:W3CDTF">2019-06-05T09:01:07Z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